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792" w:rsidRPr="00A44792" w:rsidRDefault="00A44792">
      <w:pPr>
        <w:rPr>
          <w:b/>
        </w:rPr>
      </w:pPr>
      <w:proofErr w:type="spellStart"/>
      <w:r w:rsidRPr="00A44792">
        <w:rPr>
          <w:b/>
        </w:rPr>
        <w:t>Pandemi</w:t>
      </w:r>
      <w:proofErr w:type="spellEnd"/>
      <w:r w:rsidRPr="00A44792">
        <w:rPr>
          <w:b/>
        </w:rPr>
        <w:t xml:space="preserve"> Döneminde Ebeveyn Olmak</w:t>
      </w:r>
    </w:p>
    <w:p w:rsidR="009A69DA" w:rsidRDefault="00A44792">
      <w:r>
        <w:t xml:space="preserve">Hepimiz daha önce benzerini pek de yaşamadığımız belirsiz ve oldukça zorlu bir dönemden geçiyoruz. Bu dönemde korku, endişe, kaygı, gerginlik, tolerans düşüklüğü, </w:t>
      </w:r>
      <w:proofErr w:type="gramStart"/>
      <w:r>
        <w:t>üzüntü  yaşamak</w:t>
      </w:r>
      <w:proofErr w:type="gramEnd"/>
      <w:r>
        <w:t xml:space="preserve"> son derece doğaldır. Kaygılı ve korkulu olmanın çok doğal</w:t>
      </w:r>
      <w:r w:rsidR="009A69DA">
        <w:t>,</w:t>
      </w:r>
      <w:r>
        <w:t xml:space="preserve"> hatta şu dönemde gerekli ve işlevsel olduğunu kabul etmek durumundayız. Çünkü bu duygular olumsuz olsa da bizim önlem almamızı, gerekeni yapmamızı sağlıyor. Bu durum ile ilgili kaygı ve korku hiç olmasa insanlar hiçbir önlem almazlardı. </w:t>
      </w:r>
    </w:p>
    <w:p w:rsidR="00A44792" w:rsidRDefault="00A44792">
      <w:r>
        <w:t xml:space="preserve">Ancak kaygı ve korku abartılı olursa insanların ruh sağlığını olumsuz yönde etkilediği gibi kişinin doğru, etkili ve zamanında tepki vermesini zorlaştırabilir. Tıpkı donup kalmak ve kitlenmek gibi. Hâlbuki kabul edilebilir düzeyde bir kaygı ve korku “ne yapılabileceği” üzerinde karar vermeyi kolaylaştırabilir. </w:t>
      </w:r>
    </w:p>
    <w:p w:rsidR="00C94DC6" w:rsidRDefault="00A44792">
      <w:r>
        <w:t xml:space="preserve">Yaşanan duygusal zorlukların yanı sıra hayat düzenimizde de ani değişiklikler yapmak zorunda kaldığımız, pek çok değişime hızlıca uyum sağlamamızı gerektiren bir süreç yaşıyoruz. Bu durum çocuğunuz için de geçerli. </w:t>
      </w:r>
      <w:r w:rsidR="0067655A">
        <w:t>Çocuğunuz b</w:t>
      </w:r>
      <w:r>
        <w:t xml:space="preserve">u günlerde </w:t>
      </w:r>
      <w:r w:rsidR="00C94DC6">
        <w:t>aşağıda belirtilen</w:t>
      </w:r>
      <w:r w:rsidR="009A69DA">
        <w:t xml:space="preserve"> --</w:t>
      </w:r>
      <w:r w:rsidR="00C94DC6">
        <w:t>ve bunların da dışında</w:t>
      </w:r>
      <w:r w:rsidR="009A69DA">
        <w:t xml:space="preserve">-- </w:t>
      </w:r>
      <w:r>
        <w:t>pek çok farklı konu v</w:t>
      </w:r>
      <w:r w:rsidR="00C94DC6">
        <w:t xml:space="preserve">e duyguyla </w:t>
      </w:r>
      <w:r>
        <w:t xml:space="preserve">baş </w:t>
      </w:r>
      <w:r w:rsidR="0067655A">
        <w:t>etmek zorunda olabilir</w:t>
      </w:r>
      <w:r w:rsidR="00C94DC6">
        <w:t>:</w:t>
      </w:r>
    </w:p>
    <w:p w:rsidR="00C94DC6" w:rsidRDefault="00A44792" w:rsidP="00C94DC6">
      <w:pPr>
        <w:pStyle w:val="ListeParagraf"/>
        <w:numPr>
          <w:ilvl w:val="0"/>
          <w:numId w:val="1"/>
        </w:numPr>
      </w:pPr>
      <w:r>
        <w:t>Akademik</w:t>
      </w:r>
      <w:r w:rsidR="00C94DC6">
        <w:t xml:space="preserve"> konularla ilgili endişe </w:t>
      </w:r>
    </w:p>
    <w:p w:rsidR="00C94DC6" w:rsidRDefault="00C94DC6" w:rsidP="00C94DC6">
      <w:pPr>
        <w:pStyle w:val="ListeParagraf"/>
        <w:numPr>
          <w:ilvl w:val="0"/>
          <w:numId w:val="1"/>
        </w:numPr>
      </w:pPr>
      <w:r>
        <w:t>U</w:t>
      </w:r>
      <w:r w:rsidR="00A44792">
        <w:t>zaktan eği</w:t>
      </w:r>
      <w:r>
        <w:t>time uyum sağlamakta zorluk</w:t>
      </w:r>
    </w:p>
    <w:p w:rsidR="00C94DC6" w:rsidRDefault="00C94DC6" w:rsidP="00C94DC6">
      <w:pPr>
        <w:pStyle w:val="ListeParagraf"/>
        <w:numPr>
          <w:ilvl w:val="0"/>
          <w:numId w:val="1"/>
        </w:numPr>
      </w:pPr>
      <w:r>
        <w:t>K</w:t>
      </w:r>
      <w:r w:rsidR="00A44792">
        <w:t xml:space="preserve">ampüs hayatından </w:t>
      </w:r>
      <w:r>
        <w:t xml:space="preserve">(sosyal etkinlikler, arkadaşlar, </w:t>
      </w:r>
      <w:r w:rsidR="009A69DA">
        <w:t>öğretim üyeleri</w:t>
      </w:r>
      <w:r>
        <w:t xml:space="preserve"> vs</w:t>
      </w:r>
      <w:r w:rsidR="009A69DA">
        <w:t>.</w:t>
      </w:r>
      <w:r>
        <w:t xml:space="preserve">) </w:t>
      </w:r>
      <w:r w:rsidR="00A44792">
        <w:t xml:space="preserve">uzakta olmakla ilgili hayal kırıklığı </w:t>
      </w:r>
    </w:p>
    <w:p w:rsidR="00A44792" w:rsidRDefault="00C94DC6" w:rsidP="00C94DC6">
      <w:pPr>
        <w:pStyle w:val="ListeParagraf"/>
        <w:numPr>
          <w:ilvl w:val="0"/>
          <w:numId w:val="1"/>
        </w:numPr>
      </w:pPr>
      <w:r>
        <w:t>Sosyal hayatın ciddi bir şekilde kısıtlanmasından dolayı sıkıntı, üzüntü, hayal kırıklığı</w:t>
      </w:r>
    </w:p>
    <w:p w:rsidR="00C94DC6" w:rsidRDefault="00C94DC6" w:rsidP="00C94DC6">
      <w:pPr>
        <w:pStyle w:val="ListeParagraf"/>
        <w:numPr>
          <w:ilvl w:val="0"/>
          <w:numId w:val="1"/>
        </w:numPr>
      </w:pPr>
      <w:r>
        <w:t xml:space="preserve">Motivasyon ve </w:t>
      </w:r>
      <w:proofErr w:type="gramStart"/>
      <w:r>
        <w:t>konsantrasyon</w:t>
      </w:r>
      <w:proofErr w:type="gramEnd"/>
      <w:r>
        <w:t xml:space="preserve"> eksikliği</w:t>
      </w:r>
    </w:p>
    <w:p w:rsidR="00C94DC6" w:rsidRDefault="00C94DC6" w:rsidP="00C94DC6">
      <w:pPr>
        <w:pStyle w:val="ListeParagraf"/>
        <w:numPr>
          <w:ilvl w:val="0"/>
          <w:numId w:val="1"/>
        </w:numPr>
      </w:pPr>
      <w:r>
        <w:t>Uzun süre aynı evin içinde birlikte yaşamanın getirdiği gerginlik ve tolerans düşüklüğü</w:t>
      </w:r>
    </w:p>
    <w:p w:rsidR="00C94DC6" w:rsidRDefault="00C94DC6" w:rsidP="00C94DC6">
      <w:pPr>
        <w:pStyle w:val="ListeParagraf"/>
        <w:numPr>
          <w:ilvl w:val="0"/>
          <w:numId w:val="1"/>
        </w:numPr>
      </w:pPr>
      <w:r>
        <w:t>Gelecek endişesi</w:t>
      </w:r>
    </w:p>
    <w:p w:rsidR="00C94DC6" w:rsidRDefault="00C94DC6" w:rsidP="00C94DC6">
      <w:pPr>
        <w:pStyle w:val="ListeParagraf"/>
        <w:numPr>
          <w:ilvl w:val="0"/>
          <w:numId w:val="1"/>
        </w:numPr>
      </w:pPr>
      <w:r>
        <w:t>COVID-19 ile ilgili endişele</w:t>
      </w:r>
      <w:r w:rsidR="009A69DA">
        <w:t>r</w:t>
      </w:r>
    </w:p>
    <w:p w:rsidR="00C94DC6" w:rsidRDefault="00C94DC6" w:rsidP="00C94DC6"/>
    <w:p w:rsidR="00C94DC6" w:rsidRPr="004D19E6" w:rsidRDefault="00BC17F5" w:rsidP="00C94DC6">
      <w:pPr>
        <w:rPr>
          <w:b/>
        </w:rPr>
      </w:pPr>
      <w:r>
        <w:rPr>
          <w:b/>
        </w:rPr>
        <w:t xml:space="preserve">Peki, ebeveynler olarak </w:t>
      </w:r>
      <w:r w:rsidR="00C94DC6" w:rsidRPr="00BC17F5">
        <w:rPr>
          <w:b/>
        </w:rPr>
        <w:t>bu süreçte siz çocuğunuza nasıl destek verebilirsiniz?</w:t>
      </w:r>
    </w:p>
    <w:p w:rsidR="00C94DC6" w:rsidRDefault="00C94DC6" w:rsidP="00C94DC6">
      <w:pPr>
        <w:pStyle w:val="ListeParagraf"/>
        <w:numPr>
          <w:ilvl w:val="0"/>
          <w:numId w:val="2"/>
        </w:numPr>
        <w:rPr>
          <w:i/>
        </w:rPr>
      </w:pPr>
      <w:r w:rsidRPr="00BC17F5">
        <w:rPr>
          <w:i/>
        </w:rPr>
        <w:t>Müdahaleci Değil, Teşvik Edici</w:t>
      </w:r>
      <w:r w:rsidR="00BC17F5">
        <w:rPr>
          <w:i/>
        </w:rPr>
        <w:t xml:space="preserve"> ve Özeline Saygılı</w:t>
      </w:r>
      <w:r w:rsidRPr="00BC17F5">
        <w:rPr>
          <w:i/>
        </w:rPr>
        <w:t xml:space="preserve"> Olun!</w:t>
      </w:r>
    </w:p>
    <w:p w:rsidR="00BC17F5" w:rsidRDefault="00BC17F5" w:rsidP="00BC17F5">
      <w:pPr>
        <w:pStyle w:val="ListeParagraf"/>
        <w:rPr>
          <w:i/>
        </w:rPr>
      </w:pPr>
    </w:p>
    <w:p w:rsidR="00BC17F5" w:rsidRPr="00A432EB" w:rsidRDefault="00BC17F5" w:rsidP="004D19E6">
      <w:pPr>
        <w:pStyle w:val="ListeParagraf"/>
      </w:pPr>
      <w:r w:rsidRPr="00A432EB">
        <w:t xml:space="preserve">Çocuğunuzun artık yetişkin olduğunu ve onun çalışmak ya da sadece kendi kendine kalmak için özel bir alan ve zamana –ki bunlar kampüsteyken sahip olduğu ve alıştığı şeylerdi-  ihtiyacı olduğunu kabul edip, ona bu alanı tanımak her iki taraf için de farklı anlamlarda zor olabilecek bu geçiş dönemini kolaylaştıracaktır. </w:t>
      </w:r>
    </w:p>
    <w:p w:rsidR="004D19E6" w:rsidRPr="004D19E6" w:rsidRDefault="004D19E6" w:rsidP="004D19E6">
      <w:pPr>
        <w:pStyle w:val="ListeParagraf"/>
        <w:rPr>
          <w:i/>
        </w:rPr>
      </w:pPr>
    </w:p>
    <w:p w:rsidR="00C94DC6" w:rsidRDefault="00C94DC6" w:rsidP="00C94DC6">
      <w:pPr>
        <w:pStyle w:val="ListeParagraf"/>
        <w:numPr>
          <w:ilvl w:val="0"/>
          <w:numId w:val="2"/>
        </w:numPr>
        <w:rPr>
          <w:i/>
        </w:rPr>
      </w:pPr>
      <w:r w:rsidRPr="00BC17F5">
        <w:rPr>
          <w:i/>
        </w:rPr>
        <w:t xml:space="preserve">Çocuğunuza </w:t>
      </w:r>
      <w:r w:rsidR="002B2ACC">
        <w:rPr>
          <w:i/>
        </w:rPr>
        <w:t xml:space="preserve">Çalışması </w:t>
      </w:r>
      <w:r w:rsidR="002B2ACC" w:rsidRPr="00BC17F5">
        <w:rPr>
          <w:i/>
        </w:rPr>
        <w:t>için</w:t>
      </w:r>
      <w:r w:rsidRPr="00BC17F5">
        <w:rPr>
          <w:i/>
        </w:rPr>
        <w:t xml:space="preserve"> Alan Yaratın!</w:t>
      </w:r>
    </w:p>
    <w:p w:rsidR="00BC17F5" w:rsidRDefault="00BC17F5" w:rsidP="00BC17F5">
      <w:pPr>
        <w:pStyle w:val="ListeParagraf"/>
        <w:rPr>
          <w:i/>
        </w:rPr>
      </w:pPr>
    </w:p>
    <w:p w:rsidR="00BC17F5" w:rsidRPr="002B2ACC" w:rsidRDefault="00BC17F5" w:rsidP="00BC17F5">
      <w:pPr>
        <w:pStyle w:val="ListeParagraf"/>
      </w:pPr>
      <w:r w:rsidRPr="002B2ACC">
        <w:t xml:space="preserve">Bazı öğrenciler için uzaktan eğitime uyum sağlamak </w:t>
      </w:r>
      <w:r w:rsidR="002B2ACC" w:rsidRPr="002B2ACC">
        <w:t>biraz daha kolayken</w:t>
      </w:r>
      <w:r w:rsidRPr="002B2ACC">
        <w:t xml:space="preserve">, bazı öğrenciler </w:t>
      </w:r>
      <w:r w:rsidR="002B2ACC" w:rsidRPr="002B2ACC">
        <w:t xml:space="preserve">için </w:t>
      </w:r>
      <w:r w:rsidRPr="002B2ACC">
        <w:t xml:space="preserve">sınıf-içi eğitimin getirdiği çerçeve ve sınırlar olmadan </w:t>
      </w:r>
      <w:r w:rsidR="002B2ACC" w:rsidRPr="002B2ACC">
        <w:t xml:space="preserve">daha zorlayıcı olabilir. Bu konuda çocuğunuza nasıl destek olabileceğinizi sorabilirsiniz. </w:t>
      </w:r>
    </w:p>
    <w:p w:rsidR="002B2ACC" w:rsidRDefault="002B2ACC" w:rsidP="00BC17F5">
      <w:pPr>
        <w:pStyle w:val="ListeParagraf"/>
        <w:rPr>
          <w:i/>
        </w:rPr>
      </w:pPr>
    </w:p>
    <w:p w:rsidR="00BC17F5" w:rsidRPr="00AD4907" w:rsidRDefault="002B2ACC" w:rsidP="00AD4907">
      <w:pPr>
        <w:pStyle w:val="ListeParagraf"/>
        <w:rPr>
          <w:rFonts w:ascii="Calibri" w:eastAsia="Times New Roman" w:hAnsi="Calibri" w:cs="Calibri"/>
          <w:color w:val="000000"/>
          <w:lang w:eastAsia="tr-TR"/>
        </w:rPr>
      </w:pPr>
      <w:r w:rsidRPr="00B2666B">
        <w:rPr>
          <w:rFonts w:ascii="Calibri" w:eastAsia="Times New Roman" w:hAnsi="Calibri" w:cs="Calibri"/>
          <w:color w:val="000000"/>
          <w:lang w:eastAsia="tr-TR"/>
        </w:rPr>
        <w:t xml:space="preserve">Evde </w:t>
      </w:r>
      <w:r>
        <w:rPr>
          <w:rFonts w:ascii="Calibri" w:eastAsia="Times New Roman" w:hAnsi="Calibri" w:cs="Calibri"/>
          <w:color w:val="000000"/>
          <w:lang w:eastAsia="tr-TR"/>
        </w:rPr>
        <w:t xml:space="preserve">çocuğunuzun </w:t>
      </w:r>
      <w:r w:rsidRPr="00B2666B">
        <w:rPr>
          <w:rFonts w:ascii="Calibri" w:eastAsia="Times New Roman" w:hAnsi="Calibri" w:cs="Calibri"/>
          <w:color w:val="000000"/>
          <w:lang w:eastAsia="tr-TR"/>
        </w:rPr>
        <w:t>öğrenmeye dikkatlerini daha rahat verebilmeleri için kendilerine ait bir çalışma ortamı olması faydalı olacaktır.</w:t>
      </w:r>
      <w:r>
        <w:rPr>
          <w:rFonts w:ascii="Calibri" w:eastAsia="Times New Roman" w:hAnsi="Calibri" w:cs="Calibri"/>
          <w:color w:val="000000"/>
          <w:lang w:eastAsia="tr-TR"/>
        </w:rPr>
        <w:t xml:space="preserve"> Bu alan çocuğunuzun kendi odası olabilir. Eğer böyle </w:t>
      </w:r>
      <w:r>
        <w:rPr>
          <w:rFonts w:ascii="Calibri" w:eastAsia="Times New Roman" w:hAnsi="Calibri" w:cs="Calibri"/>
          <w:color w:val="000000"/>
          <w:lang w:eastAsia="tr-TR"/>
        </w:rPr>
        <w:lastRenderedPageBreak/>
        <w:t xml:space="preserve">bir imkan </w:t>
      </w:r>
      <w:proofErr w:type="gramStart"/>
      <w:r>
        <w:rPr>
          <w:rFonts w:ascii="Calibri" w:eastAsia="Times New Roman" w:hAnsi="Calibri" w:cs="Calibri"/>
          <w:color w:val="000000"/>
          <w:lang w:eastAsia="tr-TR"/>
        </w:rPr>
        <w:t>yoksa,</w:t>
      </w:r>
      <w:proofErr w:type="gramEnd"/>
      <w:r>
        <w:rPr>
          <w:rFonts w:ascii="Calibri" w:eastAsia="Times New Roman" w:hAnsi="Calibri" w:cs="Calibri"/>
          <w:color w:val="000000"/>
          <w:lang w:eastAsia="tr-TR"/>
        </w:rPr>
        <w:t xml:space="preserve"> evin uygun olan bir bölümü, çocuğunuzun çalışma alanı haline dönüştürülebilir. </w:t>
      </w:r>
      <w:r w:rsidRPr="00B2666B">
        <w:rPr>
          <w:rFonts w:ascii="Calibri" w:eastAsia="Times New Roman" w:hAnsi="Calibri" w:cs="Calibri"/>
          <w:color w:val="000000"/>
          <w:lang w:eastAsia="tr-TR"/>
        </w:rPr>
        <w:t xml:space="preserve">Ebeveynler ve diğer kardeşlerin </w:t>
      </w:r>
      <w:proofErr w:type="gramStart"/>
      <w:r w:rsidRPr="00B2666B">
        <w:rPr>
          <w:rFonts w:ascii="Calibri" w:eastAsia="Times New Roman" w:hAnsi="Calibri" w:cs="Calibri"/>
          <w:color w:val="000000"/>
          <w:lang w:eastAsia="tr-TR"/>
        </w:rPr>
        <w:t>online</w:t>
      </w:r>
      <w:proofErr w:type="gramEnd"/>
      <w:r w:rsidRPr="00B2666B">
        <w:rPr>
          <w:rFonts w:ascii="Calibri" w:eastAsia="Times New Roman" w:hAnsi="Calibri" w:cs="Calibri"/>
          <w:color w:val="000000"/>
          <w:lang w:eastAsia="tr-TR"/>
        </w:rPr>
        <w:t xml:space="preserve"> ders süresi boyunca öğrencinin ken</w:t>
      </w:r>
      <w:r>
        <w:rPr>
          <w:rFonts w:ascii="Calibri" w:eastAsia="Times New Roman" w:hAnsi="Calibri" w:cs="Calibri"/>
          <w:color w:val="000000"/>
          <w:lang w:eastAsia="tr-TR"/>
        </w:rPr>
        <w:t xml:space="preserve">di çalışma ortamında olmamaları, konsantrasyonun sağlanması açısından </w:t>
      </w:r>
      <w:r w:rsidRPr="00B2666B">
        <w:rPr>
          <w:rFonts w:ascii="Calibri" w:eastAsia="Times New Roman" w:hAnsi="Calibri" w:cs="Calibri"/>
          <w:color w:val="000000"/>
          <w:lang w:eastAsia="tr-TR"/>
        </w:rPr>
        <w:t>önemlidir</w:t>
      </w:r>
      <w:r w:rsidR="00AD4907">
        <w:rPr>
          <w:rFonts w:ascii="Calibri" w:eastAsia="Times New Roman" w:hAnsi="Calibri" w:cs="Calibri"/>
          <w:color w:val="000000"/>
          <w:lang w:eastAsia="tr-TR"/>
        </w:rPr>
        <w:t>.</w:t>
      </w:r>
    </w:p>
    <w:p w:rsidR="002B2ACC" w:rsidRDefault="002B2ACC" w:rsidP="002B2ACC"/>
    <w:p w:rsidR="00C94DC6" w:rsidRDefault="00C94DC6" w:rsidP="00C94DC6">
      <w:pPr>
        <w:pStyle w:val="ListeParagraf"/>
        <w:numPr>
          <w:ilvl w:val="0"/>
          <w:numId w:val="2"/>
        </w:numPr>
        <w:rPr>
          <w:i/>
        </w:rPr>
      </w:pPr>
      <w:r w:rsidRPr="002B2ACC">
        <w:rPr>
          <w:i/>
        </w:rPr>
        <w:t>Birlikte Eğlenmek için Zaman Yaratın!</w:t>
      </w:r>
    </w:p>
    <w:p w:rsidR="00AD4907" w:rsidRDefault="00AD4907" w:rsidP="00AD4907">
      <w:pPr>
        <w:pStyle w:val="ListeParagraf"/>
      </w:pPr>
    </w:p>
    <w:p w:rsidR="00AD4907" w:rsidRDefault="00AD4907" w:rsidP="00AD4907">
      <w:pPr>
        <w:pStyle w:val="ListeParagraf"/>
      </w:pPr>
      <w:r>
        <w:t xml:space="preserve">Gülmek ve mizah iyileştirir. Birlikte eğlenmek için küçük fırsatlar yaratmak herkese iyi gelecektir. </w:t>
      </w:r>
    </w:p>
    <w:p w:rsidR="00AD4907" w:rsidRDefault="00AD4907" w:rsidP="00AD4907">
      <w:pPr>
        <w:pStyle w:val="ListeParagraf"/>
      </w:pPr>
    </w:p>
    <w:p w:rsidR="00AD4907" w:rsidRPr="00AD4907" w:rsidRDefault="00AD4907" w:rsidP="00AD4907">
      <w:pPr>
        <w:pStyle w:val="ListeParagraf"/>
      </w:pPr>
      <w:r>
        <w:t>Bir projesini bitirdiğinde ya da bir ödevini teslim ettiğinde bunu kutlayın, birlikte yemek yapın ve yiyin</w:t>
      </w:r>
      <w:r w:rsidR="009A69DA">
        <w:t xml:space="preserve"> </w:t>
      </w:r>
      <w:r>
        <w:sym w:font="Wingdings" w:char="F04A"/>
      </w:r>
      <w:r w:rsidR="009A69DA">
        <w:t>.</w:t>
      </w:r>
      <w:r>
        <w:t xml:space="preserve"> Sevdiğiniz bir filmi birlikte seyredin! </w:t>
      </w:r>
    </w:p>
    <w:p w:rsidR="002B2ACC" w:rsidRDefault="002B2ACC" w:rsidP="002B2ACC">
      <w:pPr>
        <w:pStyle w:val="ListeParagraf"/>
        <w:rPr>
          <w:i/>
        </w:rPr>
      </w:pPr>
    </w:p>
    <w:p w:rsidR="002B2ACC" w:rsidRDefault="002B2ACC" w:rsidP="002B2ACC">
      <w:pPr>
        <w:pStyle w:val="ListeParagraf"/>
        <w:numPr>
          <w:ilvl w:val="0"/>
          <w:numId w:val="2"/>
        </w:numPr>
        <w:rPr>
          <w:i/>
        </w:rPr>
      </w:pPr>
      <w:r>
        <w:rPr>
          <w:i/>
        </w:rPr>
        <w:t>Yardım Alabileceği Kaynaklara Yönlendirin!</w:t>
      </w:r>
    </w:p>
    <w:p w:rsidR="002B2ACC" w:rsidRPr="002B2ACC" w:rsidRDefault="002B2ACC" w:rsidP="002B2ACC">
      <w:pPr>
        <w:pStyle w:val="ListeParagraf"/>
      </w:pPr>
    </w:p>
    <w:p w:rsidR="002B2ACC" w:rsidRDefault="002B2ACC" w:rsidP="002B2ACC">
      <w:pPr>
        <w:pStyle w:val="ListeParagraf"/>
      </w:pPr>
      <w:r w:rsidRPr="002B2ACC">
        <w:t xml:space="preserve">Üniversite olarak öğrencilerimize farklı konularda yaşayabilecekleri zorluklar konusunda uzaktan da olsa destek vermeye devam ediyoruz. </w:t>
      </w:r>
      <w:r w:rsidR="00AD4907">
        <w:t xml:space="preserve"> Yazılı kaynaklar, </w:t>
      </w:r>
      <w:proofErr w:type="spellStart"/>
      <w:r w:rsidR="00AD4907">
        <w:t>webinarlar</w:t>
      </w:r>
      <w:proofErr w:type="spellEnd"/>
      <w:r w:rsidR="00AD4907">
        <w:t xml:space="preserve">, mail üzerinde ve </w:t>
      </w:r>
      <w:proofErr w:type="gramStart"/>
      <w:r w:rsidR="00AD4907">
        <w:t>online</w:t>
      </w:r>
      <w:proofErr w:type="gramEnd"/>
      <w:r w:rsidR="00AD4907">
        <w:t xml:space="preserve"> görüşmelerle öğrencilerimizin ihtiyaçlarını belirlemeye ve bu ihtiyaçlar doğrultusunda gerekli destekleri sağlamaya çalışıyoruz. </w:t>
      </w:r>
    </w:p>
    <w:p w:rsidR="00AD4907" w:rsidRDefault="00AD4907" w:rsidP="002B2ACC">
      <w:pPr>
        <w:pStyle w:val="ListeParagraf"/>
      </w:pPr>
    </w:p>
    <w:p w:rsidR="002B2ACC" w:rsidRDefault="00AD4907" w:rsidP="002B2ACC">
      <w:pPr>
        <w:pStyle w:val="ListeParagraf"/>
      </w:pPr>
      <w:r>
        <w:t xml:space="preserve">Çocuğunuzu </w:t>
      </w:r>
      <w:proofErr w:type="spellStart"/>
      <w:r>
        <w:t>MySU’da</w:t>
      </w:r>
      <w:proofErr w:type="spellEnd"/>
      <w:r>
        <w:t xml:space="preserve"> yayınlanan duyuruları takip etmesi, üniversiteden gönderil</w:t>
      </w:r>
      <w:r w:rsidR="004D19E6">
        <w:t>en e-postaları mutlaka okuması</w:t>
      </w:r>
      <w:r>
        <w:t xml:space="preserve">, web sitemizde yer alan bilgilendirici yazıları takip etmesi konusunda teşvik edebilirsiniz. </w:t>
      </w:r>
    </w:p>
    <w:p w:rsidR="002B2ACC" w:rsidRDefault="002B2ACC" w:rsidP="00AD4907">
      <w:pPr>
        <w:rPr>
          <w:i/>
        </w:rPr>
      </w:pPr>
    </w:p>
    <w:p w:rsidR="00AD4907" w:rsidRDefault="00AD4907" w:rsidP="00AD4907">
      <w:pPr>
        <w:pStyle w:val="ListeParagraf"/>
        <w:numPr>
          <w:ilvl w:val="0"/>
          <w:numId w:val="2"/>
        </w:numPr>
        <w:rPr>
          <w:i/>
        </w:rPr>
      </w:pPr>
      <w:proofErr w:type="gramStart"/>
      <w:r>
        <w:rPr>
          <w:i/>
        </w:rPr>
        <w:t>Mükemmeli  Değil</w:t>
      </w:r>
      <w:proofErr w:type="gramEnd"/>
      <w:r>
        <w:rPr>
          <w:i/>
        </w:rPr>
        <w:t xml:space="preserve">, Elinizde Geleni Yapın! </w:t>
      </w:r>
    </w:p>
    <w:p w:rsidR="00AD4907" w:rsidRDefault="00AD4907" w:rsidP="00AD4907">
      <w:pPr>
        <w:pStyle w:val="ListeParagraf"/>
        <w:rPr>
          <w:i/>
        </w:rPr>
      </w:pPr>
    </w:p>
    <w:p w:rsidR="004D19E6" w:rsidRPr="004D19E6" w:rsidRDefault="00AD4907" w:rsidP="004D19E6">
      <w:pPr>
        <w:pStyle w:val="ListeParagraf"/>
      </w:pPr>
      <w:r>
        <w:t>Bu dönemin geçeceğini ama kendi içinde pek çok zorluğu ve belirsizliği barındırdığın</w:t>
      </w:r>
      <w:r w:rsidR="004D19E6">
        <w:t>ı</w:t>
      </w:r>
      <w:r>
        <w:t xml:space="preserve"> bilerek </w:t>
      </w:r>
      <w:r w:rsidR="004D19E6">
        <w:t xml:space="preserve">kendinize de, çocuğunuza da şefkatli ve toleranslı davranmaya çalışın. Bu günlerin duygusal olarak iniş-çıkışlı </w:t>
      </w:r>
      <w:r w:rsidR="00A432EB">
        <w:t>geçebileceğini</w:t>
      </w:r>
      <w:r w:rsidR="004D19E6">
        <w:t xml:space="preserve"> unutmayın. </w:t>
      </w:r>
      <w:r w:rsidR="004D19E6" w:rsidRPr="004D19E6">
        <w:t>Bu dönem zaman zaman dağılmayı, koyduğumuz hedefleri gerçekleştirmekte ve odaklanmakta zorlanmayı getirebilir. Günlük rutinlerimizi koruyamayabiliriz. Bu noktada hemen motive olmak zorunda değiliz. En önemlisinin yaşamsal kaynaklarımızı sürdürebilmek olduğunu kendimize</w:t>
      </w:r>
      <w:r w:rsidR="004D19E6">
        <w:t xml:space="preserve"> ve çocuğumuza</w:t>
      </w:r>
      <w:r w:rsidR="004D19E6" w:rsidRPr="004D19E6">
        <w:t xml:space="preserve"> hatırlatabiliriz.</w:t>
      </w:r>
    </w:p>
    <w:p w:rsidR="00AD4907" w:rsidRPr="00AD4907" w:rsidRDefault="00AD4907" w:rsidP="00AD4907">
      <w:pPr>
        <w:pStyle w:val="ListeParagraf"/>
      </w:pPr>
    </w:p>
    <w:p w:rsidR="00C94DC6" w:rsidRDefault="00C94DC6" w:rsidP="00C94DC6">
      <w:pPr>
        <w:pStyle w:val="ListeParagraf"/>
      </w:pPr>
    </w:p>
    <w:p w:rsidR="00A44792" w:rsidRPr="004D19E6" w:rsidRDefault="004D19E6">
      <w:pPr>
        <w:rPr>
          <w:b/>
        </w:rPr>
      </w:pPr>
      <w:r w:rsidRPr="004D19E6">
        <w:rPr>
          <w:b/>
        </w:rPr>
        <w:t>Kaynakça</w:t>
      </w:r>
    </w:p>
    <w:p w:rsidR="004D19E6" w:rsidRDefault="009C6D59">
      <w:hyperlink r:id="rId6" w:history="1">
        <w:r w:rsidR="004D19E6">
          <w:rPr>
            <w:rStyle w:val="Kpr"/>
          </w:rPr>
          <w:t>https://www.apu.edu/articles/parents-4-tips-for-supporting-your-college-student-who-is-back-home/</w:t>
        </w:r>
      </w:hyperlink>
    </w:p>
    <w:p w:rsidR="004D19E6" w:rsidRDefault="009C6D59">
      <w:pPr>
        <w:rPr>
          <w:rStyle w:val="Kpr"/>
        </w:rPr>
      </w:pPr>
      <w:hyperlink r:id="rId7" w:history="1">
        <w:r w:rsidR="004D19E6">
          <w:rPr>
            <w:rStyle w:val="Kpr"/>
          </w:rPr>
          <w:t>https://www.clickorlando.com/features/2020/03/31/concerned-about-your-college-student-being-home-due-to-coronavirus-5-tips-to-make-it-more-cordial/</w:t>
        </w:r>
      </w:hyperlink>
    </w:p>
    <w:p w:rsidR="00863ED8" w:rsidRDefault="00863ED8">
      <w:hyperlink r:id="rId8" w:history="1">
        <w:r>
          <w:rPr>
            <w:rStyle w:val="Kpr"/>
          </w:rPr>
          <w:t>https://www.ankara.edu.tr/wp-content/uploads/sites/6/2020/03/cogepdercovid-19rehberi30mart2020.pdf.pdf</w:t>
        </w:r>
      </w:hyperlink>
      <w:bookmarkStart w:id="0" w:name="_GoBack"/>
      <w:bookmarkEnd w:id="0"/>
    </w:p>
    <w:sectPr w:rsidR="00863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B5A5A"/>
    <w:multiLevelType w:val="hybridMultilevel"/>
    <w:tmpl w:val="7032B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5B3A75"/>
    <w:multiLevelType w:val="hybridMultilevel"/>
    <w:tmpl w:val="C97C289A"/>
    <w:lvl w:ilvl="0" w:tplc="9534564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792"/>
    <w:rsid w:val="00042395"/>
    <w:rsid w:val="002B2ACC"/>
    <w:rsid w:val="004D19E6"/>
    <w:rsid w:val="0067655A"/>
    <w:rsid w:val="00863ED8"/>
    <w:rsid w:val="009A69DA"/>
    <w:rsid w:val="009C6D59"/>
    <w:rsid w:val="00A432EB"/>
    <w:rsid w:val="00A44792"/>
    <w:rsid w:val="00AD4907"/>
    <w:rsid w:val="00BC17F5"/>
    <w:rsid w:val="00C94D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94DC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4DC6"/>
    <w:pPr>
      <w:ind w:left="720"/>
      <w:contextualSpacing/>
    </w:pPr>
  </w:style>
  <w:style w:type="character" w:customStyle="1" w:styleId="Balk2Char">
    <w:name w:val="Başlık 2 Char"/>
    <w:basedOn w:val="VarsaylanParagrafYazTipi"/>
    <w:link w:val="Balk2"/>
    <w:uiPriority w:val="9"/>
    <w:rsid w:val="00C94DC6"/>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AD4907"/>
    <w:rPr>
      <w:color w:val="0000FF" w:themeColor="hyperlink"/>
      <w:u w:val="single"/>
    </w:rPr>
  </w:style>
  <w:style w:type="paragraph" w:styleId="NormalWeb">
    <w:name w:val="Normal (Web)"/>
    <w:basedOn w:val="Normal"/>
    <w:uiPriority w:val="99"/>
    <w:unhideWhenUsed/>
    <w:rsid w:val="004D19E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94DC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4DC6"/>
    <w:pPr>
      <w:ind w:left="720"/>
      <w:contextualSpacing/>
    </w:pPr>
  </w:style>
  <w:style w:type="character" w:customStyle="1" w:styleId="Balk2Char">
    <w:name w:val="Başlık 2 Char"/>
    <w:basedOn w:val="VarsaylanParagrafYazTipi"/>
    <w:link w:val="Balk2"/>
    <w:uiPriority w:val="9"/>
    <w:rsid w:val="00C94DC6"/>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AD4907"/>
    <w:rPr>
      <w:color w:val="0000FF" w:themeColor="hyperlink"/>
      <w:u w:val="single"/>
    </w:rPr>
  </w:style>
  <w:style w:type="paragraph" w:styleId="NormalWeb">
    <w:name w:val="Normal (Web)"/>
    <w:basedOn w:val="Normal"/>
    <w:uiPriority w:val="99"/>
    <w:unhideWhenUsed/>
    <w:rsid w:val="004D19E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60356">
      <w:bodyDiv w:val="1"/>
      <w:marLeft w:val="0"/>
      <w:marRight w:val="0"/>
      <w:marTop w:val="0"/>
      <w:marBottom w:val="0"/>
      <w:divBdr>
        <w:top w:val="none" w:sz="0" w:space="0" w:color="auto"/>
        <w:left w:val="none" w:sz="0" w:space="0" w:color="auto"/>
        <w:bottom w:val="none" w:sz="0" w:space="0" w:color="auto"/>
        <w:right w:val="none" w:sz="0" w:space="0" w:color="auto"/>
      </w:divBdr>
    </w:div>
    <w:div w:id="15199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kara.edu.tr/wp-content/uploads/sites/6/2020/03/cogepdercovid-19rehberi30mart2020.pdf.pdf" TargetMode="External"/><Relationship Id="rId3" Type="http://schemas.microsoft.com/office/2007/relationships/stylesWithEffects" Target="stylesWithEffects.xml"/><Relationship Id="rId7" Type="http://schemas.openxmlformats.org/officeDocument/2006/relationships/hyperlink" Target="https://www.clickorlando.com/features/2020/03/31/concerned-about-your-college-student-being-home-due-to-coronavirus-5-tips-to-make-it-more-cord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u.edu/articles/parents-4-tips-for-supporting-your-college-student-who-is-back-ho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2020-04-30T11:56:00Z</dcterms:created>
  <dcterms:modified xsi:type="dcterms:W3CDTF">2020-04-30T11:56:00Z</dcterms:modified>
</cp:coreProperties>
</file>