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D" w:rsidRPr="0012724C" w:rsidRDefault="0012724C" w:rsidP="00E4294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Sabancı Üniversitesi </w:t>
      </w:r>
      <w:r w:rsidR="003E2C81" w:rsidRPr="003E2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Aile İçi Şiddeti</w:t>
      </w:r>
      <w:r w:rsidRPr="00127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Önlem</w:t>
      </w:r>
      <w:r w:rsidR="003E2C81" w:rsidRPr="003E2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127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 Destek İlkeleri Belgesi</w:t>
      </w:r>
    </w:p>
    <w:p w:rsidR="002279ED" w:rsidRDefault="0012724C" w:rsidP="00E4294B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Sabancı Üniversitesi, </w:t>
      </w:r>
      <w:r w:rsidR="003E2C81">
        <w:rPr>
          <w:rFonts w:ascii="Times New Roman" w:hAnsi="Times New Roman" w:cs="Times New Roman"/>
          <w:color w:val="000000"/>
          <w:sz w:val="24"/>
          <w:szCs w:val="24"/>
        </w:rPr>
        <w:t xml:space="preserve">tüm öğrencileri ve çalışanları için </w:t>
      </w:r>
      <w:r w:rsidR="003E2C81" w:rsidRPr="00953625">
        <w:rPr>
          <w:rFonts w:ascii="Times New Roman" w:hAnsi="Times New Roman" w:cs="Times New Roman"/>
          <w:color w:val="000000"/>
          <w:sz w:val="24"/>
          <w:szCs w:val="24"/>
        </w:rPr>
        <w:t>eşit</w:t>
      </w:r>
      <w:bookmarkStart w:id="0" w:name="_GoBack"/>
      <w:bookmarkEnd w:id="0"/>
      <w:r w:rsidR="003E2C81" w:rsidRPr="00953625">
        <w:rPr>
          <w:rFonts w:ascii="Times New Roman" w:hAnsi="Times New Roman" w:cs="Times New Roman"/>
          <w:color w:val="000000"/>
          <w:sz w:val="24"/>
          <w:szCs w:val="24"/>
        </w:rPr>
        <w:t>likçi, sağlıklı, güvenli</w:t>
      </w:r>
      <w:r w:rsidR="003E2C81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C81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>pozitif bir öğrenme, çalışma ve yaşama</w:t>
      </w:r>
      <w:r w:rsidR="003E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ortamı sağlamayı </w:t>
      </w:r>
      <w:r w:rsidR="003E2C81">
        <w:rPr>
          <w:rFonts w:ascii="Times New Roman" w:hAnsi="Times New Roman" w:cs="Times New Roman"/>
          <w:color w:val="000000"/>
          <w:sz w:val="24"/>
          <w:szCs w:val="24"/>
        </w:rPr>
        <w:t>amaç edinmiştir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>Sabancı Üniversitesi, b</w:t>
      </w:r>
      <w:r w:rsidR="00953625">
        <w:rPr>
          <w:rFonts w:ascii="Times New Roman" w:hAnsi="Times New Roman" w:cs="Times New Roman"/>
          <w:color w:val="000000"/>
          <w:sz w:val="24"/>
          <w:szCs w:val="24"/>
        </w:rPr>
        <w:t xml:space="preserve">u doğrultuda, </w:t>
      </w:r>
      <w:r w:rsidR="009F2BDB">
        <w:rPr>
          <w:rFonts w:ascii="Times New Roman" w:hAnsi="Times New Roman" w:cs="Times New Roman"/>
          <w:color w:val="000000"/>
          <w:sz w:val="24"/>
          <w:szCs w:val="24"/>
        </w:rPr>
        <w:t xml:space="preserve">aile içi </w:t>
      </w:r>
      <w:r w:rsidR="00A702DF">
        <w:rPr>
          <w:rFonts w:ascii="Times New Roman" w:hAnsi="Times New Roman" w:cs="Times New Roman"/>
          <w:color w:val="000000"/>
          <w:sz w:val="24"/>
          <w:szCs w:val="24"/>
        </w:rPr>
        <w:t>şiddete kayıtsız kal</w:t>
      </w:r>
      <w:r w:rsidR="009F2BDB">
        <w:rPr>
          <w:rFonts w:ascii="Times New Roman" w:hAnsi="Times New Roman" w:cs="Times New Roman"/>
          <w:color w:val="000000"/>
          <w:sz w:val="24"/>
          <w:szCs w:val="24"/>
        </w:rPr>
        <w:t>maya</w:t>
      </w:r>
      <w:r w:rsidR="00BD204A">
        <w:rPr>
          <w:rFonts w:ascii="Times New Roman" w:hAnsi="Times New Roman" w:cs="Times New Roman"/>
          <w:color w:val="000000"/>
          <w:sz w:val="24"/>
          <w:szCs w:val="24"/>
        </w:rPr>
        <w:t>rak</w:t>
      </w:r>
      <w:r w:rsidR="009F2BDB">
        <w:rPr>
          <w:rFonts w:ascii="Times New Roman" w:hAnsi="Times New Roman" w:cs="Times New Roman"/>
          <w:color w:val="000000"/>
          <w:sz w:val="24"/>
          <w:szCs w:val="24"/>
        </w:rPr>
        <w:t xml:space="preserve"> aile içi şiddete maruz kalan </w:t>
      </w:r>
      <w:r w:rsidR="00A702DF">
        <w:rPr>
          <w:rFonts w:ascii="Times New Roman" w:hAnsi="Times New Roman" w:cs="Times New Roman"/>
          <w:color w:val="000000"/>
          <w:sz w:val="24"/>
          <w:szCs w:val="24"/>
        </w:rPr>
        <w:t xml:space="preserve">tüm </w:t>
      </w:r>
      <w:r w:rsidR="009F2BDB">
        <w:rPr>
          <w:rFonts w:ascii="Times New Roman" w:hAnsi="Times New Roman" w:cs="Times New Roman"/>
          <w:color w:val="000000"/>
          <w:sz w:val="24"/>
          <w:szCs w:val="24"/>
        </w:rPr>
        <w:t>çalışan</w:t>
      </w:r>
      <w:r w:rsidR="00A702DF">
        <w:rPr>
          <w:rFonts w:ascii="Times New Roman" w:hAnsi="Times New Roman" w:cs="Times New Roman"/>
          <w:color w:val="000000"/>
          <w:sz w:val="24"/>
          <w:szCs w:val="24"/>
        </w:rPr>
        <w:t>larını ve öğrencilerini</w:t>
      </w:r>
      <w:r w:rsidR="009F2BDB">
        <w:rPr>
          <w:rFonts w:ascii="Times New Roman" w:hAnsi="Times New Roman" w:cs="Times New Roman"/>
          <w:color w:val="000000"/>
          <w:sz w:val="24"/>
          <w:szCs w:val="24"/>
        </w:rPr>
        <w:t xml:space="preserve"> ilgili adımlar</w:t>
      </w:r>
      <w:r w:rsidR="00A702DF">
        <w:rPr>
          <w:rFonts w:ascii="Times New Roman" w:hAnsi="Times New Roman" w:cs="Times New Roman"/>
          <w:color w:val="000000"/>
          <w:sz w:val="24"/>
          <w:szCs w:val="24"/>
        </w:rPr>
        <w:t>ı atması için teşvik</w:t>
      </w:r>
      <w:r w:rsidR="009F2BDB">
        <w:rPr>
          <w:rFonts w:ascii="Times New Roman" w:hAnsi="Times New Roman" w:cs="Times New Roman"/>
          <w:color w:val="000000"/>
          <w:sz w:val="24"/>
          <w:szCs w:val="24"/>
        </w:rPr>
        <w:t xml:space="preserve"> eder. </w:t>
      </w:r>
      <w:r w:rsidR="00A702DF">
        <w:rPr>
          <w:rFonts w:ascii="Times New Roman" w:hAnsi="Times New Roman" w:cs="Times New Roman"/>
          <w:color w:val="000000"/>
          <w:sz w:val="24"/>
          <w:szCs w:val="24"/>
        </w:rPr>
        <w:t xml:space="preserve">Yine bu amaçla </w:t>
      </w:r>
      <w:r w:rsidR="00953625">
        <w:rPr>
          <w:rFonts w:ascii="Times New Roman" w:hAnsi="Times New Roman" w:cs="Times New Roman"/>
          <w:color w:val="000000"/>
          <w:sz w:val="24"/>
          <w:szCs w:val="24"/>
        </w:rPr>
        <w:t>tüm öğrencilerinin ve çalışanlarının aile içi şiddeti fark e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 xml:space="preserve">tmeleri,  şiddeti hayatlarından </w:t>
      </w:r>
      <w:r w:rsidR="00953625">
        <w:rPr>
          <w:rFonts w:ascii="Times New Roman" w:hAnsi="Times New Roman" w:cs="Times New Roman"/>
          <w:color w:val="000000"/>
          <w:sz w:val="24"/>
          <w:szCs w:val="24"/>
        </w:rPr>
        <w:t>uzaklaştırmaları ve olumsuz etkilerinin üstesinden gelebilmeleri için destek mekanizmalarını harekete geçirir.</w:t>
      </w:r>
    </w:p>
    <w:p w:rsidR="002279ED" w:rsidRDefault="00A702DF" w:rsidP="00E4294B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 belge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 xml:space="preserve"> ile </w:t>
      </w:r>
      <w:r>
        <w:rPr>
          <w:rFonts w:ascii="Times New Roman" w:hAnsi="Times New Roman" w:cs="Times New Roman"/>
          <w:color w:val="000000"/>
          <w:sz w:val="24"/>
          <w:szCs w:val="24"/>
        </w:rPr>
        <w:t>aile içi şiddet</w:t>
      </w:r>
      <w:r w:rsidR="00B84A88">
        <w:rPr>
          <w:rFonts w:ascii="Times New Roman" w:hAnsi="Times New Roman" w:cs="Times New Roman"/>
          <w:color w:val="000000"/>
          <w:sz w:val="24"/>
          <w:szCs w:val="24"/>
        </w:rPr>
        <w:t xml:space="preserve">in tanımı yapılmakta ve </w:t>
      </w:r>
      <w:r>
        <w:rPr>
          <w:rFonts w:ascii="Times New Roman" w:hAnsi="Times New Roman" w:cs="Times New Roman"/>
          <w:color w:val="000000"/>
          <w:sz w:val="24"/>
          <w:szCs w:val="24"/>
        </w:rPr>
        <w:t>aile içi şiddete ilişkin Sabancı Üniversitesi’nin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 xml:space="preserve"> ilkeleri 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destek mekanizmaları</w:t>
      </w:r>
      <w:r w:rsidR="00B84A88">
        <w:rPr>
          <w:rFonts w:ascii="Times New Roman" w:hAnsi="Times New Roman" w:cs="Times New Roman"/>
          <w:color w:val="000000"/>
          <w:sz w:val="24"/>
          <w:szCs w:val="24"/>
        </w:rPr>
        <w:t xml:space="preserve"> tanıtılmaktadır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Sabancı 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>Üniversite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 xml:space="preserve"> bu belge ile öncelikle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tüm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aile içi şiddet 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iddialarını </w:t>
      </w:r>
      <w:r w:rsidR="009719F3">
        <w:rPr>
          <w:rFonts w:ascii="Times New Roman" w:hAnsi="Times New Roman" w:cs="Times New Roman"/>
          <w:color w:val="000000"/>
          <w:sz w:val="24"/>
          <w:szCs w:val="24"/>
        </w:rPr>
        <w:t xml:space="preserve">göz önünde bulundurarak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şiddete maruz kalan bireyin </w:t>
      </w:r>
      <w:r w:rsidR="009719F3">
        <w:rPr>
          <w:rFonts w:ascii="Times New Roman" w:hAnsi="Times New Roman" w:cs="Times New Roman"/>
          <w:color w:val="000000"/>
          <w:sz w:val="24"/>
          <w:szCs w:val="24"/>
        </w:rPr>
        <w:t xml:space="preserve">kampüs içinde 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>güvenliği</w:t>
      </w:r>
      <w:r w:rsidR="0025643C">
        <w:rPr>
          <w:rFonts w:ascii="Times New Roman" w:hAnsi="Times New Roman" w:cs="Times New Roman"/>
          <w:color w:val="000000"/>
          <w:sz w:val="24"/>
          <w:szCs w:val="24"/>
        </w:rPr>
        <w:t>ni sağlamak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43C">
        <w:rPr>
          <w:rFonts w:ascii="Times New Roman" w:hAnsi="Times New Roman" w:cs="Times New Roman"/>
          <w:color w:val="000000"/>
          <w:sz w:val="24"/>
          <w:szCs w:val="24"/>
        </w:rPr>
        <w:t xml:space="preserve">ve psikososyolojik ihtiyaçlarının karşılanmasına katkıda bulunmak </w:t>
      </w:r>
      <w:r w:rsidR="00B84A88">
        <w:rPr>
          <w:rFonts w:ascii="Times New Roman" w:hAnsi="Times New Roman" w:cs="Times New Roman"/>
          <w:color w:val="000000"/>
          <w:sz w:val="24"/>
          <w:szCs w:val="24"/>
        </w:rPr>
        <w:t>için gerekli tedbirleri</w:t>
      </w:r>
      <w:r w:rsidR="00B84A88" w:rsidRPr="00B84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A88" w:rsidRPr="0012724C">
        <w:rPr>
          <w:rFonts w:ascii="Times New Roman" w:hAnsi="Times New Roman" w:cs="Times New Roman"/>
          <w:color w:val="000000"/>
          <w:sz w:val="24"/>
          <w:szCs w:val="24"/>
        </w:rPr>
        <w:t>almayı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 xml:space="preserve"> ve destek mekanizmalarını çalıştırmayı</w:t>
      </w:r>
      <w:r w:rsidR="006F1D7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taahhüt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eder.</w:t>
      </w:r>
    </w:p>
    <w:p w:rsidR="00FC02D4" w:rsidRPr="0012724C" w:rsidRDefault="003F4A0D" w:rsidP="00E4294B">
      <w:pPr>
        <w:spacing w:before="240"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F4A0D">
        <w:rPr>
          <w:rFonts w:ascii="Times New Roman" w:hAnsi="Times New Roman" w:cs="Times New Roman"/>
          <w:color w:val="000000"/>
          <w:sz w:val="24"/>
          <w:szCs w:val="24"/>
        </w:rPr>
        <w:t>Öncelikle aile için e</w:t>
      </w:r>
      <w:r w:rsidR="00AA11FE">
        <w:rPr>
          <w:rFonts w:ascii="Times New Roman" w:hAnsi="Times New Roman" w:cs="Times New Roman"/>
          <w:color w:val="000000"/>
          <w:sz w:val="24"/>
          <w:szCs w:val="24"/>
        </w:rPr>
        <w:t>n geniş tanım kabul edilir</w:t>
      </w:r>
      <w:r w:rsidRPr="003F4A0D">
        <w:rPr>
          <w:rFonts w:ascii="Times New Roman" w:hAnsi="Times New Roman" w:cs="Times New Roman"/>
          <w:color w:val="000000"/>
          <w:sz w:val="24"/>
          <w:szCs w:val="24"/>
        </w:rPr>
        <w:t>, bireyin kendisine yakın hissettiği ve aile dediği, geleneksel anlamıyla geniş aileyi kapsayan tüm ilişkiler</w:t>
      </w:r>
      <w:r w:rsidR="00FC02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02D4" w:rsidRPr="003F4A0D">
        <w:rPr>
          <w:rFonts w:ascii="Times New Roman" w:hAnsi="Times New Roman" w:cs="Times New Roman"/>
          <w:color w:val="000000"/>
          <w:sz w:val="24"/>
          <w:szCs w:val="24"/>
        </w:rPr>
        <w:t xml:space="preserve">evlilik bağı olup olmadığına; ilişkinin devam edip etmediğine; ilişki türünün eşler veya ebeveyn-çocuk arasında hatta geniş aile ilişkisi olup olmadığına bakılmaksızın </w:t>
      </w:r>
      <w:r w:rsidRPr="003F4A0D">
        <w:rPr>
          <w:rFonts w:ascii="Times New Roman" w:hAnsi="Times New Roman" w:cs="Times New Roman"/>
          <w:color w:val="000000"/>
          <w:sz w:val="24"/>
          <w:szCs w:val="24"/>
        </w:rPr>
        <w:t xml:space="preserve">kapsam dahilindedir.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Şiddet ise, bir bireyin fiziksel, cinsel, ekonomik veya psikolojik olarak zarar görmesine veya acı çekmesine sebep olan, tehdit, baskı ve kontrol </w:t>
      </w:r>
      <w:r w:rsidRPr="00FC02D4">
        <w:rPr>
          <w:rFonts w:ascii="Times New Roman" w:hAnsi="Times New Roman" w:cs="Times New Roman"/>
          <w:color w:val="000000"/>
          <w:sz w:val="24"/>
          <w:szCs w:val="24"/>
        </w:rPr>
        <w:t>içeren her türlü davranış olarak tanımlanmaktadır.</w:t>
      </w:r>
      <w:r w:rsidR="00FC02D4">
        <w:rPr>
          <w:rFonts w:ascii="Times New Roman" w:hAnsi="Times New Roman" w:cs="Times New Roman"/>
          <w:color w:val="000000"/>
          <w:sz w:val="24"/>
          <w:szCs w:val="24"/>
        </w:rPr>
        <w:t xml:space="preserve"> Dolayısıyla,</w:t>
      </w:r>
      <w:r w:rsidR="00FC02D4" w:rsidRPr="00FC02D4">
        <w:rPr>
          <w:rFonts w:ascii="Times New Roman" w:hAnsi="Times New Roman" w:cs="Times New Roman"/>
          <w:color w:val="000000"/>
          <w:sz w:val="24"/>
          <w:szCs w:val="24"/>
        </w:rPr>
        <w:t xml:space="preserve"> Sabancı Üniversitesi, İstanbul Sözleşmesi ve Başbakanlığa bağlı Kadının Statüsü Genel Müdürlüğü’nün de yaptığı tanımlara bağlı kalarak,</w:t>
      </w:r>
      <w:r w:rsidRPr="003F4A0D">
        <w:rPr>
          <w:rFonts w:ascii="Times New Roman" w:hAnsi="Times New Roman" w:cs="Times New Roman"/>
          <w:color w:val="000000"/>
          <w:sz w:val="24"/>
          <w:szCs w:val="24"/>
        </w:rPr>
        <w:t xml:space="preserve"> tüm bu ilişkiler içerisinde doğrudan veya tanık olma yoluyla yaşanacak her türlü şiddet olgusu</w:t>
      </w:r>
      <w:r w:rsidR="00FE2253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3F4A0D">
        <w:rPr>
          <w:rFonts w:ascii="Times New Roman" w:hAnsi="Times New Roman" w:cs="Times New Roman"/>
          <w:color w:val="000000"/>
          <w:sz w:val="24"/>
          <w:szCs w:val="24"/>
        </w:rPr>
        <w:t xml:space="preserve"> Aile İçi Şiddet olarak tanıml</w:t>
      </w:r>
      <w:r w:rsidR="00FC02D4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Pr="003F4A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2724C" w:rsidRPr="00293C25" w:rsidRDefault="0012724C" w:rsidP="00E429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3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Kapsam</w:t>
      </w:r>
    </w:p>
    <w:p w:rsidR="0012724C" w:rsidRPr="00E4294B" w:rsidRDefault="0012724C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24C">
        <w:rPr>
          <w:rFonts w:ascii="Times New Roman" w:hAnsi="Times New Roman" w:cs="Times New Roman"/>
          <w:bCs/>
          <w:color w:val="000000"/>
          <w:sz w:val="24"/>
          <w:szCs w:val="24"/>
        </w:rPr>
        <w:t>Bu belgede yer alan ilke ve uygulamalar,</w:t>
      </w:r>
      <w:r w:rsidRPr="00E42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tüm üniversite mensuplarını, üniversite</w:t>
      </w:r>
      <w:r w:rsidR="009719F3" w:rsidRPr="00E42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294B">
        <w:rPr>
          <w:rFonts w:ascii="Times New Roman" w:hAnsi="Times New Roman" w:cs="Times New Roman"/>
          <w:bCs/>
          <w:color w:val="000000"/>
          <w:sz w:val="24"/>
          <w:szCs w:val="24"/>
        </w:rPr>
        <w:t>öğrencileri</w:t>
      </w:r>
      <w:r w:rsidR="003D52C3" w:rsidRPr="00E4294B">
        <w:rPr>
          <w:rFonts w:ascii="Times New Roman" w:hAnsi="Times New Roman" w:cs="Times New Roman"/>
          <w:bCs/>
          <w:color w:val="000000"/>
          <w:sz w:val="24"/>
          <w:szCs w:val="24"/>
        </w:rPr>
        <w:t>ni</w:t>
      </w:r>
      <w:r w:rsidRPr="00E4294B">
        <w:rPr>
          <w:rFonts w:ascii="Times New Roman" w:hAnsi="Times New Roman" w:cs="Times New Roman"/>
          <w:bCs/>
          <w:color w:val="000000"/>
          <w:sz w:val="24"/>
          <w:szCs w:val="24"/>
        </w:rPr>
        <w:t>, akademik ve idari çalışanları</w:t>
      </w:r>
      <w:r w:rsidR="00E4294B" w:rsidRPr="00E42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294B" w:rsidRPr="0012724C">
        <w:rPr>
          <w:rFonts w:ascii="Times New Roman" w:hAnsi="Times New Roman" w:cs="Times New Roman"/>
          <w:bCs/>
          <w:color w:val="000000"/>
          <w:sz w:val="24"/>
          <w:szCs w:val="24"/>
        </w:rPr>
        <w:t>kapsamaktadır</w:t>
      </w:r>
      <w:r w:rsidR="00E4294B">
        <w:rPr>
          <w:rFonts w:ascii="Times New Roman" w:hAnsi="Times New Roman" w:cs="Times New Roman"/>
          <w:bCs/>
          <w:color w:val="000000"/>
          <w:sz w:val="24"/>
          <w:szCs w:val="24"/>
        </w:rPr>
        <w:t>. Sabancı Üniversitesi</w:t>
      </w:r>
      <w:r w:rsidRPr="00E42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hizmet </w:t>
      </w:r>
      <w:r w:rsidR="00E4294B" w:rsidRPr="00E4294B">
        <w:rPr>
          <w:rFonts w:ascii="Times New Roman" w:hAnsi="Times New Roman" w:cs="Times New Roman"/>
          <w:bCs/>
          <w:color w:val="000000"/>
          <w:sz w:val="24"/>
          <w:szCs w:val="24"/>
        </w:rPr>
        <w:t>alımı kanalıyla çalışılan işletme çalışanlarının da Aile İçi Şiddete karşı korunması için işbirliği yaptığı işletmelere bu</w:t>
      </w:r>
      <w:r w:rsidR="00AA11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buna</w:t>
      </w:r>
      <w:r w:rsidR="00E4294B" w:rsidRPr="00E42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benzer politika ve uygulamalar geliştirmeleri için yol gösterir. </w:t>
      </w:r>
    </w:p>
    <w:p w:rsidR="00293C25" w:rsidRDefault="00176108" w:rsidP="00E429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Tanımlar ve </w:t>
      </w:r>
      <w:r w:rsidR="00AF2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çıklamalar</w:t>
      </w:r>
    </w:p>
    <w:p w:rsidR="00C226CA" w:rsidRPr="00293C25" w:rsidRDefault="0083088F" w:rsidP="00E429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3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Aile İçi Şiddet</w:t>
      </w:r>
      <w:r w:rsidR="00293C25" w:rsidRPr="00293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AF2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</w:t>
      </w:r>
      <w:r w:rsidR="00293C25" w:rsidRPr="00293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lişkin </w:t>
      </w:r>
      <w:r w:rsidR="00AF2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293C25" w:rsidRPr="00293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anımlar</w:t>
      </w:r>
    </w:p>
    <w:p w:rsidR="00E4294B" w:rsidRDefault="00176108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6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Aile İçi Şiddet: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4294B" w:rsidRDefault="003D52C3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İstanbul Sözleşmesi</w:t>
      </w:r>
      <w:r w:rsidR="002623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’ne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(Ağustos, 2014) </w:t>
      </w:r>
      <w:r w:rsidR="002623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göre aile içi şiddet, şiddeti uygulayan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ile şiddete maruz kalan kişinin şu an aynı evde kalıp kalmadığına bakmaksızın, şu</w:t>
      </w:r>
      <w:r w:rsidR="006F1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anki ya da daha önceki eşler veya birlikte yaşayan bireyler arasında gerçekleşen tüm şiddet eylemlerini kapsar. </w:t>
      </w:r>
    </w:p>
    <w:p w:rsidR="00E4294B" w:rsidRDefault="00B9035D" w:rsidP="00E4294B">
      <w:pPr>
        <w:spacing w:before="2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051">
        <w:rPr>
          <w:rFonts w:ascii="Times New Roman" w:hAnsi="Times New Roman" w:cs="Times New Roman"/>
          <w:bCs/>
          <w:color w:val="000000"/>
          <w:sz w:val="24"/>
          <w:szCs w:val="24"/>
        </w:rPr>
        <w:t>Başbakanlığa bağlı Kadının Statüsü Genel Müdürlüğü; eşlerden birinin diğerine, çocuklarına ya da evde yaşayan diğer akrabalarına</w:t>
      </w:r>
      <w:r w:rsidR="007D4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uyguladığı</w:t>
      </w:r>
      <w:r w:rsidRPr="00DD2051">
        <w:rPr>
          <w:rFonts w:ascii="Times New Roman" w:hAnsi="Times New Roman" w:cs="Times New Roman"/>
          <w:bCs/>
          <w:color w:val="000000"/>
          <w:sz w:val="24"/>
          <w:szCs w:val="24"/>
        </w:rPr>
        <w:t>, aynı evde yaşayan akrabalardan biri</w:t>
      </w:r>
      <w:r w:rsidR="00AE6BAC">
        <w:rPr>
          <w:rFonts w:ascii="Times New Roman" w:hAnsi="Times New Roman" w:cs="Times New Roman"/>
          <w:bCs/>
          <w:color w:val="000000"/>
          <w:sz w:val="24"/>
          <w:szCs w:val="24"/>
        </w:rPr>
        <w:t>nin</w:t>
      </w:r>
      <w:r w:rsidRPr="00DD2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evdeki diğer bireylere</w:t>
      </w:r>
      <w:r w:rsidR="007D4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uyguladığı ya da</w:t>
      </w:r>
      <w:r w:rsidRPr="00DD2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kendi isteği ile ya da mahkeme kararı ile ayrı yaşadığı halde bir eşin diğer eşe uyguladığı tüm şiddet içerikli davranışları ‘aile içi şiddet’ olarak tanımlamıştır.</w:t>
      </w:r>
      <w:r w:rsidR="00E42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91250" w:rsidRDefault="00E4294B" w:rsidP="00E4294B">
      <w:pPr>
        <w:spacing w:before="2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Sabancı Üniversitesi, </w:t>
      </w:r>
      <w:r w:rsidRPr="003F4A0D">
        <w:rPr>
          <w:rFonts w:ascii="Times New Roman" w:hAnsi="Times New Roman" w:cs="Times New Roman"/>
          <w:color w:val="000000"/>
          <w:sz w:val="24"/>
          <w:szCs w:val="24"/>
        </w:rPr>
        <w:t>aile için en geniş tanım</w:t>
      </w:r>
      <w:r>
        <w:rPr>
          <w:rFonts w:ascii="Times New Roman" w:hAnsi="Times New Roman" w:cs="Times New Roman"/>
          <w:color w:val="000000"/>
          <w:sz w:val="24"/>
          <w:szCs w:val="24"/>
        </w:rPr>
        <w:t>ı kabul eder</w:t>
      </w:r>
      <w:r w:rsidRPr="003F4A0D">
        <w:rPr>
          <w:rFonts w:ascii="Times New Roman" w:hAnsi="Times New Roman" w:cs="Times New Roman"/>
          <w:color w:val="000000"/>
          <w:sz w:val="24"/>
          <w:szCs w:val="24"/>
        </w:rPr>
        <w:t>, bu kapsamda bireyin kendisine yakın hissettiği ve aile dediği, geleneksel anlamıyla geniş aileyi kapsayan tüm ilişkiler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A0D">
        <w:rPr>
          <w:rFonts w:ascii="Times New Roman" w:hAnsi="Times New Roman" w:cs="Times New Roman"/>
          <w:color w:val="000000"/>
          <w:sz w:val="24"/>
          <w:szCs w:val="24"/>
        </w:rPr>
        <w:t xml:space="preserve"> evlilik bağı olup olmadığına; ilişkinin devam edip etmediğine; ilişki türünün eşler veya ebeveyn-çocuk arasında hatta geniş aile ilişkisi olup olmadığına bakılmaksızın kapsam dahilindedir.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Şiddet ise, bir bireyin fiziksel, cinsel, ekonomik veya psikolojik olarak zarar görmesine veya acı çekmesine sebep olan, tehdit, baskı ve kontrol </w:t>
      </w:r>
      <w:r w:rsidRPr="00FC02D4">
        <w:rPr>
          <w:rFonts w:ascii="Times New Roman" w:hAnsi="Times New Roman" w:cs="Times New Roman"/>
          <w:color w:val="000000"/>
          <w:sz w:val="24"/>
          <w:szCs w:val="24"/>
        </w:rPr>
        <w:t>içeren her türlü davranış olarak tanımlanmaktadır.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Dolayısıyla,</w:t>
      </w:r>
      <w:r w:rsidRPr="00FC02D4">
        <w:rPr>
          <w:rFonts w:ascii="Times New Roman" w:hAnsi="Times New Roman" w:cs="Times New Roman"/>
          <w:color w:val="000000"/>
          <w:sz w:val="24"/>
          <w:szCs w:val="24"/>
        </w:rPr>
        <w:t xml:space="preserve"> Sabancı Üniversitesi, </w:t>
      </w:r>
      <w:r>
        <w:rPr>
          <w:rFonts w:ascii="Times New Roman" w:hAnsi="Times New Roman" w:cs="Times New Roman"/>
          <w:color w:val="000000"/>
          <w:sz w:val="24"/>
          <w:szCs w:val="24"/>
        </w:rPr>
        <w:t>yukarıda belirtilen her iki tanıma da</w:t>
      </w:r>
      <w:r w:rsidRPr="00FC02D4">
        <w:rPr>
          <w:rFonts w:ascii="Times New Roman" w:hAnsi="Times New Roman" w:cs="Times New Roman"/>
          <w:color w:val="000000"/>
          <w:sz w:val="24"/>
          <w:szCs w:val="24"/>
        </w:rPr>
        <w:t xml:space="preserve"> bağlı kalarak,</w:t>
      </w:r>
      <w:r w:rsidRPr="003F4A0D">
        <w:rPr>
          <w:rFonts w:ascii="Times New Roman" w:hAnsi="Times New Roman" w:cs="Times New Roman"/>
          <w:color w:val="000000"/>
          <w:sz w:val="24"/>
          <w:szCs w:val="24"/>
        </w:rPr>
        <w:t xml:space="preserve"> tüm bu ilişkiler içerisinde doğrudan veya tanık olma yoluyla yaşanacak her türlü şiddet olgusu Aile İçi Şiddet olarak tanıml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Pr="003F4A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6108" w:rsidRDefault="003E199A" w:rsidP="00E4294B">
      <w:pPr>
        <w:pStyle w:val="NormalWeb"/>
        <w:spacing w:before="240" w:after="0"/>
        <w:jc w:val="both"/>
        <w:rPr>
          <w:lang w:val="tr-TR"/>
        </w:rPr>
      </w:pPr>
      <w:r>
        <w:rPr>
          <w:b/>
          <w:lang w:val="tr-TR"/>
        </w:rPr>
        <w:t xml:space="preserve">Şiddete </w:t>
      </w:r>
      <w:r w:rsidR="002010ED">
        <w:rPr>
          <w:b/>
          <w:lang w:val="tr-TR"/>
        </w:rPr>
        <w:t>Maruz Kalan</w:t>
      </w:r>
      <w:r w:rsidR="00176108">
        <w:rPr>
          <w:b/>
          <w:lang w:val="tr-TR"/>
        </w:rPr>
        <w:t xml:space="preserve">: </w:t>
      </w:r>
      <w:r w:rsidR="00176108" w:rsidRPr="00AA1E64">
        <w:rPr>
          <w:lang w:val="tr-TR"/>
        </w:rPr>
        <w:t>Yakın ilişkilerinde şiddet içerikli davranışlara maruz kalan kişi.</w:t>
      </w:r>
    </w:p>
    <w:p w:rsidR="00293C25" w:rsidRDefault="00176108" w:rsidP="00E4294B">
      <w:pPr>
        <w:pStyle w:val="NormalWeb"/>
        <w:spacing w:before="240" w:after="0"/>
        <w:jc w:val="both"/>
        <w:rPr>
          <w:lang w:val="tr-TR"/>
        </w:rPr>
      </w:pPr>
      <w:r>
        <w:rPr>
          <w:b/>
          <w:lang w:val="tr-TR"/>
        </w:rPr>
        <w:t xml:space="preserve">Şiddeti Uygulayan: </w:t>
      </w:r>
      <w:r w:rsidRPr="00AA1E64">
        <w:rPr>
          <w:lang w:val="tr-TR"/>
        </w:rPr>
        <w:t xml:space="preserve">Yakın </w:t>
      </w:r>
      <w:r>
        <w:rPr>
          <w:lang w:val="tr-TR"/>
        </w:rPr>
        <w:t xml:space="preserve">ilişkilerinde </w:t>
      </w:r>
      <w:r w:rsidRPr="00AA1E64">
        <w:rPr>
          <w:lang w:val="tr-TR"/>
        </w:rPr>
        <w:t>şiddet içerikli davranışlarda bulunan kişi.</w:t>
      </w:r>
    </w:p>
    <w:p w:rsidR="002D716A" w:rsidRDefault="002D716A" w:rsidP="00E429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6A">
        <w:rPr>
          <w:rFonts w:ascii="Times New Roman" w:hAnsi="Times New Roman" w:cs="Times New Roman"/>
          <w:b/>
          <w:sz w:val="24"/>
          <w:szCs w:val="24"/>
        </w:rPr>
        <w:t>Tanıklık Eden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716A">
        <w:rPr>
          <w:rFonts w:ascii="Times New Roman" w:hAnsi="Times New Roman" w:cs="Times New Roman"/>
          <w:sz w:val="24"/>
          <w:szCs w:val="24"/>
        </w:rPr>
        <w:t>Şiddete doğrudan maruz kalmamış ancak şidde</w:t>
      </w:r>
      <w:r>
        <w:rPr>
          <w:rFonts w:ascii="Times New Roman" w:hAnsi="Times New Roman" w:cs="Times New Roman"/>
          <w:sz w:val="24"/>
          <w:szCs w:val="24"/>
        </w:rPr>
        <w:t xml:space="preserve">t ortamında bulunan ve tanıklık </w:t>
      </w:r>
      <w:r w:rsidRPr="002D716A">
        <w:rPr>
          <w:rFonts w:ascii="Times New Roman" w:hAnsi="Times New Roman" w:cs="Times New Roman"/>
          <w:sz w:val="24"/>
          <w:szCs w:val="24"/>
        </w:rPr>
        <w:t>eden kişilerdir.</w:t>
      </w:r>
    </w:p>
    <w:p w:rsidR="00176108" w:rsidRDefault="00293C25" w:rsidP="00E4294B">
      <w:pPr>
        <w:pStyle w:val="NormalWeb"/>
        <w:spacing w:before="240" w:after="0"/>
        <w:ind w:firstLine="360"/>
        <w:jc w:val="both"/>
        <w:rPr>
          <w:b/>
          <w:bCs/>
          <w:color w:val="000000"/>
        </w:rPr>
      </w:pPr>
      <w:r w:rsidRPr="00293C25">
        <w:rPr>
          <w:rFonts w:eastAsiaTheme="minorHAnsi"/>
          <w:b/>
          <w:bCs/>
          <w:color w:val="000000"/>
          <w:lang w:val="tr-TR" w:eastAsia="en-US"/>
        </w:rPr>
        <w:t>2.2</w:t>
      </w:r>
      <w:r w:rsidR="00176108" w:rsidRPr="00293C25">
        <w:rPr>
          <w:rFonts w:eastAsiaTheme="minorHAnsi"/>
          <w:b/>
          <w:bCs/>
          <w:color w:val="000000"/>
          <w:lang w:val="tr-TR" w:eastAsia="en-US"/>
        </w:rPr>
        <w:t>.</w:t>
      </w:r>
      <w:r w:rsidR="00176108" w:rsidRPr="00293C25">
        <w:rPr>
          <w:bCs/>
          <w:color w:val="000000"/>
        </w:rPr>
        <w:t xml:space="preserve"> </w:t>
      </w:r>
      <w:proofErr w:type="spellStart"/>
      <w:r w:rsidR="00176108" w:rsidRPr="00293C25">
        <w:rPr>
          <w:b/>
          <w:bCs/>
          <w:color w:val="000000"/>
        </w:rPr>
        <w:t>Şiddetin</w:t>
      </w:r>
      <w:proofErr w:type="spellEnd"/>
      <w:r w:rsidR="00176108" w:rsidRPr="00293C25">
        <w:rPr>
          <w:b/>
          <w:bCs/>
          <w:color w:val="000000"/>
        </w:rPr>
        <w:t xml:space="preserve"> </w:t>
      </w:r>
      <w:proofErr w:type="spellStart"/>
      <w:r w:rsidR="00176108" w:rsidRPr="00293C25">
        <w:rPr>
          <w:b/>
          <w:bCs/>
          <w:color w:val="000000"/>
        </w:rPr>
        <w:t>Türleri</w:t>
      </w:r>
      <w:proofErr w:type="spellEnd"/>
    </w:p>
    <w:p w:rsidR="00CE2C4B" w:rsidRDefault="00293C25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176108" w:rsidRPr="00176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iziksel Şiddet</w:t>
      </w:r>
      <w:r w:rsidR="00176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76108" w:rsidRPr="00175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Şiddete maruz kalan kişinin fiziksel olarak zarar görmesine neden </w:t>
      </w:r>
      <w:r w:rsidR="00266466">
        <w:rPr>
          <w:rFonts w:ascii="Times New Roman" w:hAnsi="Times New Roman" w:cs="Times New Roman"/>
          <w:bCs/>
          <w:color w:val="000000"/>
          <w:sz w:val="24"/>
          <w:szCs w:val="24"/>
        </w:rPr>
        <w:t>olan şiddet eylemleridir. İtmek</w:t>
      </w:r>
      <w:r w:rsidR="00173A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veya vurmak</w:t>
      </w:r>
      <w:r w:rsidR="00176108" w:rsidRPr="00175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üzere el kaldırma, tokat, tekme, kesici</w:t>
      </w:r>
      <w:r w:rsidR="006D5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/delici </w:t>
      </w:r>
      <w:r w:rsidR="00176108" w:rsidRPr="00175735">
        <w:rPr>
          <w:rFonts w:ascii="Times New Roman" w:hAnsi="Times New Roman" w:cs="Times New Roman"/>
          <w:bCs/>
          <w:color w:val="000000"/>
          <w:sz w:val="24"/>
          <w:szCs w:val="24"/>
        </w:rPr>
        <w:t>aletlerle tehdit ve yaralama</w:t>
      </w:r>
      <w:r w:rsidR="007D4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F2F4C" w:rsidRPr="00175735">
        <w:rPr>
          <w:rFonts w:ascii="Times New Roman" w:hAnsi="Times New Roman" w:cs="Times New Roman"/>
          <w:bCs/>
          <w:color w:val="000000"/>
          <w:sz w:val="24"/>
          <w:szCs w:val="24"/>
        </w:rPr>
        <w:t>işkence</w:t>
      </w:r>
      <w:r w:rsidR="00AF2F4C">
        <w:rPr>
          <w:rFonts w:ascii="Times New Roman" w:hAnsi="Times New Roman" w:cs="Times New Roman"/>
          <w:bCs/>
          <w:color w:val="000000"/>
          <w:sz w:val="24"/>
          <w:szCs w:val="24"/>
        </w:rPr>
        <w:t>, bireyin</w:t>
      </w:r>
      <w:r w:rsidR="00175735" w:rsidRPr="00175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sağlıksız koşullarda yaşamasına neden olma, sağlık hizmetlerinden yararlanmasına engel olmak gibi şiddet eylemleri fiziksel şiddet olarak 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>nitelendirilir. Fiziksel şiddetin en yayg</w:t>
      </w:r>
      <w:r w:rsidR="00AF2F4C">
        <w:rPr>
          <w:rFonts w:ascii="Times New Roman" w:hAnsi="Times New Roman" w:cs="Times New Roman"/>
          <w:bCs/>
          <w:color w:val="000000"/>
          <w:sz w:val="24"/>
          <w:szCs w:val="24"/>
        </w:rPr>
        <w:t>ı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</w:t>
      </w:r>
      <w:r w:rsidR="00802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örneklerinden birisi 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>kadın</w:t>
      </w:r>
      <w:r w:rsidR="007D45F9">
        <w:rPr>
          <w:rFonts w:ascii="Times New Roman" w:hAnsi="Times New Roman" w:cs="Times New Roman"/>
          <w:bCs/>
          <w:color w:val="000000"/>
          <w:sz w:val="24"/>
          <w:szCs w:val="24"/>
        </w:rPr>
        <w:t>ın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4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evli olduğu, ayrılmış ya da boşanmış olduğu eşi ya da akrabaları tarafından 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>şiddet</w:t>
      </w:r>
      <w:r w:rsidR="007D45F9">
        <w:rPr>
          <w:rFonts w:ascii="Times New Roman" w:hAnsi="Times New Roman" w:cs="Times New Roman"/>
          <w:bCs/>
          <w:color w:val="000000"/>
          <w:sz w:val="24"/>
          <w:szCs w:val="24"/>
        </w:rPr>
        <w:t>e uğramasıdır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>. Fiziksel şiddet, görünür</w:t>
      </w:r>
      <w:r w:rsidR="00175735" w:rsidRPr="00175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yaralanmalara 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>neden olma</w:t>
      </w:r>
      <w:r w:rsidR="00AF2F4C">
        <w:rPr>
          <w:rFonts w:ascii="Times New Roman" w:hAnsi="Times New Roman" w:cs="Times New Roman"/>
          <w:bCs/>
          <w:color w:val="000000"/>
          <w:sz w:val="24"/>
          <w:szCs w:val="24"/>
        </w:rPr>
        <w:t>yan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5735" w:rsidRPr="00175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ya da bedenin görünür yerlerinde 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>izler bırakma</w:t>
      </w:r>
      <w:r w:rsidR="00AF2F4C">
        <w:rPr>
          <w:rFonts w:ascii="Times New Roman" w:hAnsi="Times New Roman" w:cs="Times New Roman"/>
          <w:bCs/>
          <w:color w:val="000000"/>
          <w:sz w:val="24"/>
          <w:szCs w:val="24"/>
        </w:rPr>
        <w:t>yan şekillerde de olabileceği</w:t>
      </w:r>
      <w:r w:rsidR="00802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için fark</w:t>
      </w:r>
      <w:r w:rsidR="00291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>edilmesi zaman alabilmektedir</w:t>
      </w:r>
      <w:r w:rsidR="00175735" w:rsidRPr="001757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75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E2C4B" w:rsidRDefault="00175735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7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Psikolojik Şiddet:</w:t>
      </w:r>
      <w:r w:rsidR="00AD7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0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7184">
        <w:rPr>
          <w:rFonts w:ascii="Times New Roman" w:hAnsi="Times New Roman" w:cs="Times New Roman"/>
          <w:bCs/>
          <w:color w:val="000000"/>
          <w:sz w:val="24"/>
          <w:szCs w:val="24"/>
        </w:rPr>
        <w:t>Bireyi duygusal açıdan</w:t>
      </w:r>
      <w:r w:rsidR="00AD700F" w:rsidRPr="00E40A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baskı </w:t>
      </w:r>
      <w:r w:rsidR="002571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altına alan, psikolojik </w:t>
      </w:r>
      <w:r w:rsidR="00E40AD7">
        <w:rPr>
          <w:rFonts w:ascii="Times New Roman" w:hAnsi="Times New Roman" w:cs="Times New Roman"/>
          <w:bCs/>
          <w:color w:val="000000"/>
          <w:sz w:val="24"/>
          <w:szCs w:val="24"/>
        </w:rPr>
        <w:t>olarak</w:t>
      </w:r>
      <w:r w:rsidR="00E40AD7" w:rsidRPr="002571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7184" w:rsidRPr="002571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zarar görmesine neden olan şiddet içerikli davranış ve tutumların tümü psikolojik şiddet olarak </w:t>
      </w:r>
      <w:r w:rsidR="00257184">
        <w:rPr>
          <w:rFonts w:ascii="Times New Roman" w:hAnsi="Times New Roman" w:cs="Times New Roman"/>
          <w:bCs/>
          <w:color w:val="000000"/>
          <w:sz w:val="24"/>
          <w:szCs w:val="24"/>
        </w:rPr>
        <w:t>tanımlanır</w:t>
      </w:r>
      <w:r w:rsidR="00291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40AD7">
        <w:rPr>
          <w:rFonts w:ascii="Times New Roman" w:hAnsi="Times New Roman" w:cs="Times New Roman"/>
          <w:bCs/>
          <w:color w:val="000000"/>
          <w:sz w:val="24"/>
          <w:szCs w:val="24"/>
        </w:rPr>
        <w:t>Bağırma</w:t>
      </w:r>
      <w:r w:rsidR="00AD700F" w:rsidRPr="00E40AD7">
        <w:rPr>
          <w:rFonts w:ascii="Times New Roman" w:hAnsi="Times New Roman" w:cs="Times New Roman"/>
          <w:bCs/>
          <w:color w:val="000000"/>
          <w:sz w:val="24"/>
          <w:szCs w:val="24"/>
        </w:rPr>
        <w:t>, küfür, tehdit, hakaret, aşağılama, küç</w:t>
      </w:r>
      <w:r w:rsidR="00E40AD7">
        <w:rPr>
          <w:rFonts w:ascii="Times New Roman" w:hAnsi="Times New Roman" w:cs="Times New Roman"/>
          <w:bCs/>
          <w:color w:val="000000"/>
          <w:sz w:val="24"/>
          <w:szCs w:val="24"/>
        </w:rPr>
        <w:t>ümseme, kıskançlık bahanesi ile</w:t>
      </w:r>
      <w:r w:rsidR="00E40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700F" w:rsidRPr="00E40A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bireyin ilişkilerini ve </w:t>
      </w:r>
      <w:r w:rsidR="00E40AD7" w:rsidRPr="00E40AD7">
        <w:rPr>
          <w:rFonts w:ascii="Times New Roman" w:hAnsi="Times New Roman" w:cs="Times New Roman"/>
          <w:bCs/>
          <w:color w:val="000000"/>
          <w:sz w:val="24"/>
          <w:szCs w:val="24"/>
        </w:rPr>
        <w:t>giyimini denetleme</w:t>
      </w:r>
      <w:r w:rsidR="00E40AD7">
        <w:rPr>
          <w:rFonts w:ascii="Times New Roman" w:hAnsi="Times New Roman" w:cs="Times New Roman"/>
          <w:bCs/>
          <w:color w:val="000000"/>
          <w:sz w:val="24"/>
          <w:szCs w:val="24"/>
        </w:rPr>
        <w:t>, evden çı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 w:rsidR="00E40AD7">
        <w:rPr>
          <w:rFonts w:ascii="Times New Roman" w:hAnsi="Times New Roman" w:cs="Times New Roman"/>
          <w:bCs/>
          <w:color w:val="000000"/>
          <w:sz w:val="24"/>
          <w:szCs w:val="24"/>
        </w:rPr>
        <w:t>ma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E40AD7">
        <w:rPr>
          <w:rFonts w:ascii="Times New Roman" w:hAnsi="Times New Roman" w:cs="Times New Roman"/>
          <w:bCs/>
          <w:color w:val="000000"/>
          <w:sz w:val="24"/>
          <w:szCs w:val="24"/>
        </w:rPr>
        <w:t>ı</w:t>
      </w:r>
      <w:r w:rsidR="003D52C3">
        <w:rPr>
          <w:rFonts w:ascii="Times New Roman" w:hAnsi="Times New Roman" w:cs="Times New Roman"/>
          <w:bCs/>
          <w:color w:val="000000"/>
          <w:sz w:val="24"/>
          <w:szCs w:val="24"/>
        </w:rPr>
        <w:t>nı</w:t>
      </w:r>
      <w:r w:rsidR="00E40A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yasaklama</w:t>
      </w:r>
      <w:r w:rsidR="00E40AD7" w:rsidRPr="00E40A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kendini </w:t>
      </w:r>
      <w:r w:rsidR="001F1508" w:rsidRPr="00E40AD7">
        <w:rPr>
          <w:rFonts w:ascii="Times New Roman" w:hAnsi="Times New Roman" w:cs="Times New Roman"/>
          <w:bCs/>
          <w:color w:val="000000"/>
          <w:sz w:val="24"/>
          <w:szCs w:val="24"/>
        </w:rPr>
        <w:t>geliştirmes</w:t>
      </w:r>
      <w:r w:rsidR="001F1508">
        <w:rPr>
          <w:rFonts w:ascii="Times New Roman" w:hAnsi="Times New Roman" w:cs="Times New Roman"/>
          <w:bCs/>
          <w:color w:val="000000"/>
          <w:sz w:val="24"/>
          <w:szCs w:val="24"/>
        </w:rPr>
        <w:t>ini</w:t>
      </w:r>
      <w:r w:rsidR="00FB02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engelleme davranışları </w:t>
      </w:r>
      <w:r w:rsidR="00E40AD7">
        <w:rPr>
          <w:rFonts w:ascii="Times New Roman" w:hAnsi="Times New Roman" w:cs="Times New Roman"/>
          <w:bCs/>
          <w:color w:val="000000"/>
          <w:sz w:val="24"/>
          <w:szCs w:val="24"/>
        </w:rPr>
        <w:t>psikolojik şiddet</w:t>
      </w:r>
      <w:r w:rsidR="00E40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0AD7" w:rsidRPr="00E40A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eylemleri altında yer alır. </w:t>
      </w:r>
    </w:p>
    <w:p w:rsidR="00E40AD7" w:rsidRDefault="00E40AD7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Cinsel Şiddet: </w:t>
      </w:r>
      <w:r w:rsidRPr="00E40AD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FB02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vli olsa bile bireyin rızasının </w:t>
      </w:r>
      <w:r w:rsidRPr="00E40AD7">
        <w:rPr>
          <w:rFonts w:ascii="Times New Roman" w:hAnsi="Times New Roman" w:cs="Times New Roman"/>
          <w:bCs/>
          <w:color w:val="000000"/>
          <w:sz w:val="24"/>
          <w:szCs w:val="24"/>
        </w:rPr>
        <w:t>olmadığı, istemediği yerde, zamanda ve şekilde cinsel ilişkiye zorlanması</w:t>
      </w:r>
      <w:r w:rsidR="00173A3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40A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cinsel şiddet olarak tanımlanır. Sözlü, yazılı veya sanal yollarla (telefon, internet veya mektup vb.) iletilen rahatsız edici, cinsel içerikli tüm </w:t>
      </w:r>
      <w:r w:rsidR="00FB02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mesajlar ve </w:t>
      </w:r>
      <w:r w:rsidRPr="00E40A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eylemler cinsel şiddet kapsamında yer alır. </w:t>
      </w:r>
    </w:p>
    <w:p w:rsidR="00E40AD7" w:rsidRDefault="00E40AD7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Ekonomik Şiddet: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7184">
        <w:rPr>
          <w:rFonts w:ascii="Times New Roman" w:hAnsi="Times New Roman" w:cs="Times New Roman"/>
          <w:bCs/>
          <w:color w:val="000000"/>
          <w:sz w:val="24"/>
          <w:szCs w:val="24"/>
        </w:rPr>
        <w:t>Şiddete maruz kalan kişiyi</w:t>
      </w:r>
      <w:r w:rsidR="00FB02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ekonomik anlamda sınırlandıran, </w:t>
      </w:r>
      <w:r w:rsidR="00FB4D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baskı </w:t>
      </w:r>
      <w:r w:rsidR="00FB02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altına alan bireyi zorla çalıştırmak veya </w:t>
      </w:r>
      <w:r w:rsidR="00FB4D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çalışmasına engel olmak, elindeki parayı gasp etmek, aileyi ilgilendiren </w:t>
      </w:r>
      <w:r w:rsidR="001F1508">
        <w:rPr>
          <w:rFonts w:ascii="Times New Roman" w:hAnsi="Times New Roman" w:cs="Times New Roman"/>
          <w:bCs/>
          <w:color w:val="000000"/>
          <w:sz w:val="24"/>
          <w:szCs w:val="24"/>
        </w:rPr>
        <w:t>ekonomik</w:t>
      </w:r>
      <w:r w:rsidR="00FB02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konularda fikrini</w:t>
      </w:r>
      <w:r w:rsidR="00FB4D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sormadan harekete geçmek </w:t>
      </w:r>
      <w:r w:rsidR="00FB023A">
        <w:rPr>
          <w:rFonts w:ascii="Times New Roman" w:hAnsi="Times New Roman" w:cs="Times New Roman"/>
          <w:bCs/>
          <w:color w:val="000000"/>
          <w:sz w:val="24"/>
          <w:szCs w:val="24"/>
        </w:rPr>
        <w:t>gibi davranışlar ekonomik</w:t>
      </w:r>
      <w:r w:rsidR="00AE6B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B023A">
        <w:rPr>
          <w:rFonts w:ascii="Times New Roman" w:hAnsi="Times New Roman" w:cs="Times New Roman"/>
          <w:bCs/>
          <w:color w:val="000000"/>
          <w:sz w:val="24"/>
          <w:szCs w:val="24"/>
        </w:rPr>
        <w:t>şiddet olarak değerlendirilir</w:t>
      </w:r>
      <w:r w:rsidR="00FB4DF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D7362" w:rsidRPr="004D7362" w:rsidRDefault="004D7362" w:rsidP="00E429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Sabancı Üniversitesi Aile İçi Şiddeti Önleme Politika Belgelerine İlişkin Tanımlar</w:t>
      </w:r>
    </w:p>
    <w:p w:rsidR="004D7362" w:rsidRPr="004D7362" w:rsidRDefault="004D7362" w:rsidP="00E4294B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Komite: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7362">
        <w:rPr>
          <w:rFonts w:ascii="Times New Roman" w:hAnsi="Times New Roman" w:cs="Times New Roman"/>
          <w:bCs/>
          <w:color w:val="000000"/>
          <w:sz w:val="24"/>
          <w:szCs w:val="24"/>
        </w:rPr>
        <w:t>Komite, her fakülteden ve Diller Okulu’ndan birer öğretim üyesi, üniversitenin hukuk danışmanı</w:t>
      </w:r>
      <w:r w:rsidR="00E4294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73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BAGEM’den bir uzman psikolog, bir idari çalışan temsilcisi, İnsan Kaynakları, </w:t>
      </w:r>
      <w:r w:rsidR="00E4294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Satınalma ve Destek Hizmetler ve </w:t>
      </w:r>
      <w:r w:rsidRPr="004D7362">
        <w:rPr>
          <w:rFonts w:ascii="Times New Roman" w:hAnsi="Times New Roman" w:cs="Times New Roman"/>
          <w:bCs/>
          <w:color w:val="000000"/>
          <w:sz w:val="24"/>
          <w:szCs w:val="24"/>
        </w:rPr>
        <w:t>Güvenlik birimleri yöneticileri</w:t>
      </w:r>
      <w:r w:rsidR="00642E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ile</w:t>
      </w:r>
      <w:r w:rsidRPr="004D73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bir öğrenci olmak üzere toplam 1</w:t>
      </w:r>
      <w:r w:rsidR="00E4294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4D73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asil üyeden oluşur.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Komite, </w:t>
      </w:r>
      <w:r w:rsidR="00E4294B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ile içi şiddete ilişkin</w:t>
      </w:r>
      <w:r w:rsidR="00E42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farkındalık çalışmaları planlar ve izler</w:t>
      </w:r>
      <w:r w:rsidR="00FE2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vakalarda uygulanacak yöntem ve alınacak önlemlerin çerçevesini belirler ve sürekli gözden geçirir, </w:t>
      </w:r>
      <w:r w:rsidR="00E42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başvurular ile başlayan süreçlerde gerekli adımların atılmasını sağlar.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Komitenin yapısı v</w:t>
      </w:r>
      <w:r w:rsidR="00E4294B">
        <w:rPr>
          <w:rFonts w:ascii="Times New Roman" w:hAnsi="Times New Roman" w:cs="Times New Roman"/>
          <w:bCs/>
          <w:color w:val="000000"/>
          <w:sz w:val="24"/>
          <w:szCs w:val="24"/>
        </w:rPr>
        <w:t>e işleyişine ilişkin detaylar SÜ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7362">
        <w:rPr>
          <w:rFonts w:ascii="Times New Roman" w:hAnsi="Times New Roman" w:cs="Times New Roman"/>
          <w:bCs/>
          <w:color w:val="000000"/>
          <w:sz w:val="24"/>
          <w:szCs w:val="24"/>
        </w:rPr>
        <w:t>Aile İçi Şiddet Karşısında Uygulanacak Yöntem ve Alınacak Önlemler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yönerge </w:t>
      </w:r>
      <w:r w:rsidR="00882374">
        <w:rPr>
          <w:rFonts w:ascii="Times New Roman" w:hAnsi="Times New Roman" w:cs="Times New Roman"/>
          <w:bCs/>
          <w:color w:val="000000"/>
          <w:sz w:val="24"/>
          <w:szCs w:val="24"/>
        </w:rPr>
        <w:t>belgesinde detaylandırılmıştır.</w:t>
      </w:r>
    </w:p>
    <w:p w:rsidR="00293C25" w:rsidRPr="00293C25" w:rsidRDefault="00293C25" w:rsidP="00E429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p w:rsidR="00293C25" w:rsidRPr="00293C25" w:rsidRDefault="00293C25" w:rsidP="00E429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p w:rsidR="00293C25" w:rsidRDefault="0012724C" w:rsidP="00E429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3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Çalışma İlkeleri</w:t>
      </w:r>
    </w:p>
    <w:p w:rsidR="0012724C" w:rsidRPr="00293C25" w:rsidRDefault="0012724C" w:rsidP="00E4294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3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Gizlilik İlkesi:</w:t>
      </w:r>
    </w:p>
    <w:p w:rsidR="00293C25" w:rsidRDefault="0012724C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Sabancı Üniversitesi, </w:t>
      </w:r>
      <w:r w:rsidR="0001707D">
        <w:rPr>
          <w:rFonts w:ascii="Times New Roman" w:hAnsi="Times New Roman" w:cs="Times New Roman"/>
          <w:color w:val="000000"/>
          <w:sz w:val="24"/>
          <w:szCs w:val="24"/>
        </w:rPr>
        <w:t>aile içi şiddet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iddialarının ele alınmasının tüm aşamalarında</w:t>
      </w:r>
      <w:r w:rsidR="0001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184">
        <w:rPr>
          <w:rFonts w:ascii="Times New Roman" w:hAnsi="Times New Roman" w:cs="Times New Roman"/>
          <w:color w:val="000000"/>
          <w:sz w:val="24"/>
          <w:szCs w:val="24"/>
        </w:rPr>
        <w:t>şiddete maruz kalan</w:t>
      </w:r>
      <w:r w:rsidR="0001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7184">
        <w:rPr>
          <w:rFonts w:ascii="Times New Roman" w:hAnsi="Times New Roman" w:cs="Times New Roman"/>
          <w:color w:val="000000"/>
          <w:sz w:val="24"/>
          <w:szCs w:val="24"/>
        </w:rPr>
        <w:t xml:space="preserve">şiddeti uygulayan </w:t>
      </w:r>
      <w:r w:rsidR="00A74493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başvuruda bulunan </w:t>
      </w:r>
      <w:r w:rsidR="00257184">
        <w:rPr>
          <w:rFonts w:ascii="Times New Roman" w:hAnsi="Times New Roman" w:cs="Times New Roman"/>
          <w:color w:val="000000"/>
          <w:sz w:val="24"/>
          <w:szCs w:val="24"/>
        </w:rPr>
        <w:t>kişilerin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özel yaşamlarının gizliliğini koruyacak şekilde</w:t>
      </w:r>
      <w:r w:rsidR="00A74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>sürecin yürütülmesini teminat altına alır. Raporlama ve/veya şikâyeti inceleme sürecinde yer</w:t>
      </w:r>
      <w:r w:rsidR="00A74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>alan kişiler; gizliliği korumakla ve şikâyeti, konuyla ilişkili bütün kişilerin itibarına saygı</w:t>
      </w:r>
      <w:r w:rsidR="00A74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>göstererek ele almakla yükümlüdürler.</w:t>
      </w:r>
    </w:p>
    <w:p w:rsidR="0012724C" w:rsidRPr="00293C25" w:rsidRDefault="0012724C" w:rsidP="00E4294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Gönüllülük İlkesi:</w:t>
      </w:r>
    </w:p>
    <w:p w:rsidR="0012724C" w:rsidRPr="0012724C" w:rsidRDefault="00164947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Aile içi şiddete maruz kaldığını düşünen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üniversite mensubu kişiler</w:t>
      </w:r>
      <w:r w:rsidR="00D65A43">
        <w:rPr>
          <w:rFonts w:ascii="Times New Roman" w:hAnsi="Times New Roman" w:cs="Times New Roman"/>
          <w:color w:val="000000"/>
          <w:sz w:val="24"/>
          <w:szCs w:val="24"/>
        </w:rPr>
        <w:t xml:space="preserve">, üniversitede çalışan yöneticisi, </w:t>
      </w:r>
      <w:r w:rsidR="00994468">
        <w:rPr>
          <w:rFonts w:ascii="Times New Roman" w:hAnsi="Times New Roman" w:cs="Times New Roman"/>
          <w:color w:val="000000"/>
          <w:sz w:val="24"/>
          <w:szCs w:val="24"/>
        </w:rPr>
        <w:t xml:space="preserve">fakülte </w:t>
      </w:r>
      <w:r w:rsidR="00D65A43">
        <w:rPr>
          <w:rFonts w:ascii="Times New Roman" w:hAnsi="Times New Roman" w:cs="Times New Roman"/>
          <w:color w:val="000000"/>
          <w:sz w:val="24"/>
          <w:szCs w:val="24"/>
        </w:rPr>
        <w:t>dekan</w:t>
      </w:r>
      <w:r w:rsidR="00994468">
        <w:rPr>
          <w:rFonts w:ascii="Times New Roman" w:hAnsi="Times New Roman" w:cs="Times New Roman"/>
          <w:color w:val="000000"/>
          <w:sz w:val="24"/>
          <w:szCs w:val="24"/>
        </w:rPr>
        <w:t>ı</w:t>
      </w:r>
      <w:r w:rsidR="00D65A43">
        <w:rPr>
          <w:rFonts w:ascii="Times New Roman" w:hAnsi="Times New Roman" w:cs="Times New Roman"/>
          <w:color w:val="000000"/>
          <w:sz w:val="24"/>
          <w:szCs w:val="24"/>
        </w:rPr>
        <w:t xml:space="preserve"> ve/veya komitesi üyesi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güvendikleri biriyle temasa</w:t>
      </w:r>
      <w:r w:rsidR="00EB5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hAnsi="Times New Roman" w:cs="Times New Roman"/>
          <w:color w:val="000000"/>
          <w:sz w:val="24"/>
          <w:szCs w:val="24"/>
        </w:rPr>
        <w:t>çmeleri yönünde teşvik edilir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. Bu kişiler destek mekanizmaları,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hakları,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aile içi şiddete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karşı uygulanacak işlemler konusunda bilgilendirilirler</w:t>
      </w:r>
      <w:r w:rsidR="00FB02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Bununla birlikte, bu mekanizmalardan herhangi birine başvurmak isteyip istemediğine,</w:t>
      </w:r>
      <w:r w:rsidR="00FB023A">
        <w:rPr>
          <w:rFonts w:ascii="Times New Roman" w:hAnsi="Times New Roman" w:cs="Times New Roman"/>
          <w:color w:val="000000"/>
          <w:sz w:val="24"/>
          <w:szCs w:val="24"/>
        </w:rPr>
        <w:t xml:space="preserve"> ş</w:t>
      </w:r>
      <w:r>
        <w:rPr>
          <w:rFonts w:ascii="Times New Roman" w:hAnsi="Times New Roman" w:cs="Times New Roman"/>
          <w:color w:val="000000"/>
          <w:sz w:val="24"/>
          <w:szCs w:val="24"/>
        </w:rPr>
        <w:t>iddete maruz kalan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kişi karar verir. Başvuruda ve sürecin ilerlemesinde gönüllülük esastır.</w:t>
      </w:r>
      <w:r w:rsidR="00FB0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724C" w:rsidRPr="00293C25" w:rsidRDefault="0012724C" w:rsidP="00E429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3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Beyan ve Belgeler:</w:t>
      </w:r>
    </w:p>
    <w:p w:rsidR="0012724C" w:rsidRPr="0012724C" w:rsidRDefault="008663AC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Şiddete maruz kalan kişiler </w:t>
      </w:r>
      <w:r w:rsidR="00164947">
        <w:rPr>
          <w:rFonts w:ascii="Times New Roman" w:hAnsi="Times New Roman" w:cs="Times New Roman"/>
          <w:color w:val="000000"/>
          <w:sz w:val="24"/>
          <w:szCs w:val="24"/>
        </w:rPr>
        <w:t>Aile içi şiddet</w:t>
      </w:r>
      <w:r w:rsidR="00EE4164">
        <w:rPr>
          <w:rFonts w:ascii="Times New Roman" w:hAnsi="Times New Roman" w:cs="Times New Roman"/>
          <w:color w:val="000000"/>
          <w:sz w:val="24"/>
          <w:szCs w:val="24"/>
        </w:rPr>
        <w:t>, çoğunlukla ail</w:t>
      </w:r>
      <w:r w:rsidR="001F1508">
        <w:rPr>
          <w:rFonts w:ascii="Times New Roman" w:hAnsi="Times New Roman" w:cs="Times New Roman"/>
          <w:color w:val="000000"/>
          <w:sz w:val="24"/>
          <w:szCs w:val="24"/>
        </w:rPr>
        <w:t>enin</w:t>
      </w:r>
      <w:r w:rsidR="00EE4164">
        <w:rPr>
          <w:rFonts w:ascii="Times New Roman" w:hAnsi="Times New Roman" w:cs="Times New Roman"/>
          <w:color w:val="000000"/>
          <w:sz w:val="24"/>
          <w:szCs w:val="24"/>
        </w:rPr>
        <w:t xml:space="preserve"> iç meselesi olarak değerlendirildiği, </w:t>
      </w:r>
      <w:r w:rsidR="00FB023A">
        <w:rPr>
          <w:rFonts w:ascii="Times New Roman" w:hAnsi="Times New Roman" w:cs="Times New Roman"/>
          <w:color w:val="000000"/>
          <w:sz w:val="24"/>
          <w:szCs w:val="24"/>
        </w:rPr>
        <w:t>şiddeti</w:t>
      </w:r>
      <w:r>
        <w:rPr>
          <w:rFonts w:ascii="Times New Roman" w:hAnsi="Times New Roman" w:cs="Times New Roman"/>
          <w:color w:val="000000"/>
          <w:sz w:val="24"/>
          <w:szCs w:val="24"/>
        </w:rPr>
        <w:t>n kanıtlanması zor olduğu</w:t>
      </w:r>
      <w:r w:rsidR="00FB0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164">
        <w:rPr>
          <w:rFonts w:ascii="Times New Roman" w:hAnsi="Times New Roman" w:cs="Times New Roman"/>
          <w:color w:val="000000"/>
          <w:sz w:val="24"/>
          <w:szCs w:val="24"/>
        </w:rPr>
        <w:t xml:space="preserve">ve/veya </w:t>
      </w:r>
      <w:r>
        <w:rPr>
          <w:rFonts w:ascii="Times New Roman" w:hAnsi="Times New Roman" w:cs="Times New Roman"/>
          <w:color w:val="000000"/>
          <w:sz w:val="24"/>
          <w:szCs w:val="24"/>
        </w:rPr>
        <w:t>birey daha çok şiddete uğrama endişes</w:t>
      </w:r>
      <w:r w:rsidR="00AE6BAC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taşıdığı </w:t>
      </w:r>
      <w:r w:rsidR="00EE4164">
        <w:rPr>
          <w:rFonts w:ascii="Times New Roman" w:hAnsi="Times New Roman" w:cs="Times New Roman"/>
          <w:color w:val="000000"/>
          <w:sz w:val="24"/>
          <w:szCs w:val="24"/>
        </w:rPr>
        <w:t>için</w:t>
      </w:r>
      <w:r w:rsidR="00FB0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164">
        <w:rPr>
          <w:rFonts w:ascii="Times New Roman" w:hAnsi="Times New Roman" w:cs="Times New Roman"/>
          <w:color w:val="000000"/>
          <w:sz w:val="24"/>
          <w:szCs w:val="24"/>
        </w:rPr>
        <w:t>bu durumla ilgili bir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adım atmakta zorluk çekebilirler</w:t>
      </w:r>
      <w:r w:rsidR="00EE41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Bu </w:t>
      </w:r>
      <w:r w:rsidR="00B37481">
        <w:rPr>
          <w:rFonts w:ascii="Times New Roman" w:hAnsi="Times New Roman" w:cs="Times New Roman"/>
          <w:color w:val="000000"/>
          <w:sz w:val="24"/>
          <w:szCs w:val="24"/>
        </w:rPr>
        <w:t xml:space="preserve">nedenle Sabancı Üniversitesi,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açık kanıtların olmadığı</w:t>
      </w:r>
      <w:r w:rsidR="00345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23A">
        <w:rPr>
          <w:rFonts w:ascii="Times New Roman" w:hAnsi="Times New Roman" w:cs="Times New Roman"/>
          <w:color w:val="000000"/>
          <w:sz w:val="24"/>
          <w:szCs w:val="24"/>
        </w:rPr>
        <w:t>durumlar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192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CFF">
        <w:rPr>
          <w:rFonts w:ascii="Times New Roman" w:hAnsi="Times New Roman" w:cs="Times New Roman"/>
          <w:color w:val="000000"/>
          <w:sz w:val="24"/>
          <w:szCs w:val="24"/>
        </w:rPr>
        <w:t>şiddete maruz kalan ya da tanık eden kişinin</w:t>
      </w:r>
      <w:r w:rsidR="00192150">
        <w:rPr>
          <w:rFonts w:ascii="Times New Roman" w:hAnsi="Times New Roman" w:cs="Times New Roman"/>
          <w:color w:val="000000"/>
          <w:sz w:val="24"/>
          <w:szCs w:val="24"/>
        </w:rPr>
        <w:t xml:space="preserve"> beyanını esas kabul </w:t>
      </w:r>
      <w:r w:rsidR="00B37481">
        <w:rPr>
          <w:rFonts w:ascii="Times New Roman" w:hAnsi="Times New Roman" w:cs="Times New Roman"/>
          <w:color w:val="000000"/>
          <w:sz w:val="24"/>
          <w:szCs w:val="24"/>
        </w:rPr>
        <w:t xml:space="preserve">eder </w:t>
      </w:r>
      <w:r w:rsidR="00192150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345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481">
        <w:rPr>
          <w:rFonts w:ascii="Times New Roman" w:hAnsi="Times New Roman" w:cs="Times New Roman"/>
          <w:color w:val="000000"/>
          <w:sz w:val="24"/>
          <w:szCs w:val="24"/>
        </w:rPr>
        <w:t>ilgili destek</w:t>
      </w:r>
      <w:r w:rsidR="00B37481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A0F">
        <w:rPr>
          <w:rFonts w:ascii="Times New Roman" w:hAnsi="Times New Roman" w:cs="Times New Roman"/>
          <w:color w:val="000000"/>
          <w:sz w:val="24"/>
          <w:szCs w:val="24"/>
        </w:rPr>
        <w:t>süreçler</w:t>
      </w:r>
      <w:r w:rsidR="00B37481">
        <w:rPr>
          <w:rFonts w:ascii="Times New Roman" w:hAnsi="Times New Roman" w:cs="Times New Roman"/>
          <w:color w:val="000000"/>
          <w:sz w:val="24"/>
          <w:szCs w:val="24"/>
        </w:rPr>
        <w:t>ini harekete geçirir.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A0F">
        <w:rPr>
          <w:rFonts w:ascii="Times New Roman" w:hAnsi="Times New Roman" w:cs="Times New Roman"/>
          <w:color w:val="000000"/>
          <w:sz w:val="24"/>
          <w:szCs w:val="24"/>
        </w:rPr>
        <w:t xml:space="preserve">Bu doğrultuda, şiddete maruz kaldığını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düşünen kişiler, olayın niteliğinden emin olmasalar dahi, </w:t>
      </w:r>
      <w:r w:rsidR="004C4D27">
        <w:rPr>
          <w:rFonts w:ascii="Times New Roman" w:hAnsi="Times New Roman" w:cs="Times New Roman"/>
          <w:color w:val="000000"/>
          <w:sz w:val="24"/>
          <w:szCs w:val="24"/>
        </w:rPr>
        <w:t xml:space="preserve">komiteye </w:t>
      </w:r>
      <w:r w:rsidR="00345A0F">
        <w:rPr>
          <w:rFonts w:ascii="Times New Roman" w:hAnsi="Times New Roman" w:cs="Times New Roman"/>
          <w:color w:val="000000"/>
          <w:sz w:val="24"/>
          <w:szCs w:val="24"/>
        </w:rPr>
        <w:t xml:space="preserve">başvuruda bulunma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konusunda teşvik edilir. Ancak</w:t>
      </w:r>
      <w:r w:rsidR="00192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C8">
        <w:rPr>
          <w:rFonts w:ascii="Times New Roman" w:hAnsi="Times New Roman" w:cs="Times New Roman"/>
          <w:color w:val="000000"/>
          <w:sz w:val="24"/>
          <w:szCs w:val="24"/>
        </w:rPr>
        <w:t>şiddete maruz kalan ya da tanıklık eden kişiye</w:t>
      </w:r>
      <w:r w:rsidR="00192150">
        <w:rPr>
          <w:rFonts w:ascii="Times New Roman" w:hAnsi="Times New Roman" w:cs="Times New Roman"/>
          <w:color w:val="000000"/>
          <w:sz w:val="24"/>
          <w:szCs w:val="24"/>
        </w:rPr>
        <w:t xml:space="preserve"> verilecek destek mekanizmalarının yanı sıra, olası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idari ve adli soruşturma süreçlerinde delillerin yetersiz olması</w:t>
      </w:r>
      <w:r w:rsidR="00706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nedeniyle oluşacak şüphe, </w:t>
      </w:r>
      <w:r w:rsidR="00A9669C">
        <w:rPr>
          <w:rFonts w:ascii="Times New Roman" w:hAnsi="Times New Roman" w:cs="Times New Roman"/>
          <w:color w:val="000000"/>
          <w:sz w:val="24"/>
          <w:szCs w:val="24"/>
        </w:rPr>
        <w:t>şiddete sebep olan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kişinin lehine yorumlan</w:t>
      </w:r>
      <w:r w:rsidR="00A9669C">
        <w:rPr>
          <w:rFonts w:ascii="Times New Roman" w:hAnsi="Times New Roman" w:cs="Times New Roman"/>
          <w:color w:val="000000"/>
          <w:sz w:val="24"/>
          <w:szCs w:val="24"/>
        </w:rPr>
        <w:t xml:space="preserve">abileceği gerekçesi ile, </w:t>
      </w:r>
      <w:r w:rsidR="00345A0F">
        <w:rPr>
          <w:rFonts w:ascii="Times New Roman" w:hAnsi="Times New Roman" w:cs="Times New Roman"/>
          <w:color w:val="000000"/>
          <w:sz w:val="24"/>
          <w:szCs w:val="24"/>
        </w:rPr>
        <w:t>aile içi şiddete maruz kalan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kişilerin soruşturmada delil olarak kullanılabilecek değişik türden materyalleri</w:t>
      </w:r>
      <w:r w:rsidR="00345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(görsel ve işitsel kayıtlar,</w:t>
      </w:r>
      <w:r w:rsidR="00C94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tanık ifadeleri vb.) hukuka uygun olmak koşuluyla toplama ve</w:t>
      </w:r>
      <w:r w:rsidR="00345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saklama konusunda hassas davranmaları önemlidir. Örneğin, şikâyet edilen kişiden gelen</w:t>
      </w:r>
      <w:r w:rsidR="00706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notların, mesajların saklanması, </w:t>
      </w:r>
      <w:r w:rsidR="00345A0F">
        <w:rPr>
          <w:rFonts w:ascii="Times New Roman" w:hAnsi="Times New Roman" w:cs="Times New Roman"/>
          <w:color w:val="000000"/>
          <w:sz w:val="24"/>
          <w:szCs w:val="24"/>
        </w:rPr>
        <w:t xml:space="preserve">darp raporunun alınması,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atılan adımların ve sonuçlarının kaydının tutulması, varsa</w:t>
      </w:r>
      <w:r w:rsidR="00345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tanıkların desteğinin istenmesi izlenebilecek adımlardır. </w:t>
      </w:r>
    </w:p>
    <w:p w:rsidR="0012724C" w:rsidRPr="00345A0F" w:rsidRDefault="0012724C" w:rsidP="00E4294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5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Kasıtlı Yanlış Beyanlar:</w:t>
      </w:r>
    </w:p>
    <w:p w:rsidR="00B37481" w:rsidRPr="0012724C" w:rsidRDefault="00B37481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Sabancı Üniversitesi, bu belge ile aile içi şiddete karşı çalışan destek mekanizmasının kötüye kullanılmasının önüne geçmeyi de amaçlamaktadır. </w:t>
      </w:r>
      <w:r w:rsidR="00706737">
        <w:rPr>
          <w:rFonts w:ascii="Times New Roman" w:hAnsi="Times New Roman" w:cs="Times New Roman"/>
          <w:color w:val="000000"/>
          <w:sz w:val="24"/>
          <w:szCs w:val="24"/>
        </w:rPr>
        <w:t>Süreç içerisinde</w:t>
      </w:r>
      <w:r w:rsidR="009358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6737">
        <w:rPr>
          <w:rFonts w:ascii="Times New Roman" w:hAnsi="Times New Roman" w:cs="Times New Roman"/>
          <w:color w:val="000000"/>
          <w:sz w:val="24"/>
          <w:szCs w:val="24"/>
        </w:rPr>
        <w:t xml:space="preserve"> komite başvuruda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bulunan </w:t>
      </w:r>
      <w:r w:rsidR="00706737">
        <w:rPr>
          <w:rFonts w:ascii="Times New Roman" w:hAnsi="Times New Roman" w:cs="Times New Roman"/>
          <w:color w:val="000000"/>
          <w:sz w:val="24"/>
          <w:szCs w:val="24"/>
        </w:rPr>
        <w:t xml:space="preserve">kişinin 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>kasıtlı yalan</w:t>
      </w:r>
      <w:r w:rsidR="00706737">
        <w:rPr>
          <w:rFonts w:ascii="Times New Roman" w:hAnsi="Times New Roman" w:cs="Times New Roman"/>
          <w:color w:val="000000"/>
          <w:sz w:val="24"/>
          <w:szCs w:val="24"/>
        </w:rPr>
        <w:t xml:space="preserve"> söylediği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706737">
        <w:rPr>
          <w:rFonts w:ascii="Times New Roman" w:hAnsi="Times New Roman" w:cs="Times New Roman"/>
          <w:color w:val="000000"/>
          <w:sz w:val="24"/>
          <w:szCs w:val="24"/>
        </w:rPr>
        <w:t>e yanlış beyanlarda bulunduğu</w:t>
      </w:r>
      <w:r w:rsidR="002D5ED4">
        <w:rPr>
          <w:rFonts w:ascii="Times New Roman" w:hAnsi="Times New Roman" w:cs="Times New Roman"/>
          <w:color w:val="000000"/>
          <w:sz w:val="24"/>
          <w:szCs w:val="24"/>
        </w:rPr>
        <w:t xml:space="preserve"> yönünde şüpheler oluşursa, </w:t>
      </w:r>
      <w:r w:rsidR="002D5ED4">
        <w:rPr>
          <w:rFonts w:ascii="Times New Roman" w:hAnsi="Times New Roman" w:cs="Times New Roman"/>
          <w:color w:val="000000"/>
          <w:sz w:val="24"/>
          <w:szCs w:val="24"/>
        </w:rPr>
        <w:lastRenderedPageBreak/>
        <w:t>Komite durumun tespit edilebilmesi için ilgili Disiplin sürecini başlatır.</w:t>
      </w:r>
      <w:r w:rsidR="0012724C"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 belge ile Sabancı </w:t>
      </w:r>
      <w:r w:rsidR="0034085D">
        <w:rPr>
          <w:rFonts w:ascii="Times New Roman" w:hAnsi="Times New Roman" w:cs="Times New Roman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24"/>
          <w:szCs w:val="24"/>
        </w:rPr>
        <w:t>niversitesi, tüm çalışanlarını</w:t>
      </w:r>
      <w:r w:rsidR="0034085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öğrencilerini </w:t>
      </w:r>
      <w:r w:rsidR="0034085D">
        <w:rPr>
          <w:rFonts w:ascii="Times New Roman" w:hAnsi="Times New Roman" w:cs="Times New Roman"/>
          <w:color w:val="000000"/>
          <w:sz w:val="24"/>
          <w:szCs w:val="24"/>
        </w:rPr>
        <w:t xml:space="preserve">ve mensuplarını </w:t>
      </w:r>
      <w:r>
        <w:rPr>
          <w:rFonts w:ascii="Times New Roman" w:hAnsi="Times New Roman" w:cs="Times New Roman"/>
          <w:color w:val="000000"/>
          <w:sz w:val="24"/>
          <w:szCs w:val="24"/>
        </w:rPr>
        <w:t>aile içi şiddete karşı çalışan destek mekanizmalarını kötüye kullanmamaları yönünde bilgilendi</w:t>
      </w:r>
      <w:r w:rsidR="0034085D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ir ve kişisel hesaplaşmalarını aile içi şiddet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iddiaları üzerinden </w:t>
      </w:r>
      <w:r>
        <w:rPr>
          <w:rFonts w:ascii="Times New Roman" w:hAnsi="Times New Roman" w:cs="Times New Roman"/>
          <w:color w:val="000000"/>
          <w:sz w:val="24"/>
          <w:szCs w:val="24"/>
        </w:rPr>
        <w:t>görmemeleri yönünde uyarır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724C" w:rsidRPr="00345A0F" w:rsidRDefault="0012724C" w:rsidP="00E429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5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Başvuran Haklarının Korunması:</w:t>
      </w:r>
    </w:p>
    <w:p w:rsidR="0012724C" w:rsidRPr="002A0567" w:rsidRDefault="00345A0F" w:rsidP="002D5E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67">
        <w:rPr>
          <w:rFonts w:ascii="Times New Roman" w:hAnsi="Times New Roman" w:cs="Times New Roman"/>
          <w:color w:val="000000"/>
          <w:sz w:val="24"/>
          <w:szCs w:val="24"/>
        </w:rPr>
        <w:t>Komite, b</w:t>
      </w:r>
      <w:r w:rsidR="0012724C" w:rsidRPr="002A0567">
        <w:rPr>
          <w:rFonts w:ascii="Times New Roman" w:hAnsi="Times New Roman" w:cs="Times New Roman"/>
          <w:color w:val="000000"/>
          <w:sz w:val="24"/>
          <w:szCs w:val="24"/>
        </w:rPr>
        <w:t>aşvuranın anlattığı, sunduğu tüm bilgi ve belgelerin gizliliğini korumakla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24C" w:rsidRPr="002A0567">
        <w:rPr>
          <w:rFonts w:ascii="Times New Roman" w:hAnsi="Times New Roman" w:cs="Times New Roman"/>
          <w:color w:val="000000"/>
          <w:sz w:val="24"/>
          <w:szCs w:val="24"/>
        </w:rPr>
        <w:t>yükümlüdür.</w:t>
      </w:r>
    </w:p>
    <w:p w:rsidR="0012724C" w:rsidRPr="002A0567" w:rsidRDefault="0012724C" w:rsidP="002D5E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67">
        <w:rPr>
          <w:rFonts w:ascii="Times New Roman" w:hAnsi="Times New Roman" w:cs="Times New Roman"/>
          <w:color w:val="000000"/>
          <w:sz w:val="24"/>
          <w:szCs w:val="24"/>
        </w:rPr>
        <w:t xml:space="preserve">Komite </w:t>
      </w:r>
      <w:r w:rsidR="00345A0F" w:rsidRPr="002A0567">
        <w:rPr>
          <w:rFonts w:ascii="Times New Roman" w:hAnsi="Times New Roman" w:cs="Times New Roman"/>
          <w:color w:val="000000"/>
          <w:sz w:val="24"/>
          <w:szCs w:val="24"/>
        </w:rPr>
        <w:t>şiddete maruz kalan</w:t>
      </w:r>
      <w:r w:rsidRPr="002A0567">
        <w:rPr>
          <w:rFonts w:ascii="Times New Roman" w:hAnsi="Times New Roman" w:cs="Times New Roman"/>
          <w:color w:val="000000"/>
          <w:sz w:val="24"/>
          <w:szCs w:val="24"/>
        </w:rPr>
        <w:t xml:space="preserve"> kişiye her türlü destek mekanizmasını (</w:t>
      </w:r>
      <w:r w:rsidR="00D15479">
        <w:rPr>
          <w:rFonts w:ascii="Times New Roman" w:hAnsi="Times New Roman" w:cs="Times New Roman"/>
          <w:color w:val="000000"/>
          <w:sz w:val="24"/>
          <w:szCs w:val="24"/>
        </w:rPr>
        <w:t xml:space="preserve">güvenlik, </w:t>
      </w:r>
      <w:r w:rsidRPr="002A0567">
        <w:rPr>
          <w:rFonts w:ascii="Times New Roman" w:hAnsi="Times New Roman" w:cs="Times New Roman"/>
          <w:color w:val="000000"/>
          <w:sz w:val="24"/>
          <w:szCs w:val="24"/>
        </w:rPr>
        <w:t>psikolojik,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67">
        <w:rPr>
          <w:rFonts w:ascii="Times New Roman" w:hAnsi="Times New Roman" w:cs="Times New Roman"/>
          <w:color w:val="000000"/>
          <w:sz w:val="24"/>
          <w:szCs w:val="24"/>
        </w:rPr>
        <w:t xml:space="preserve">prosedürel, hukuki) </w:t>
      </w:r>
      <w:r w:rsidR="0034085D">
        <w:rPr>
          <w:rFonts w:ascii="Times New Roman" w:hAnsi="Times New Roman" w:cs="Times New Roman"/>
          <w:color w:val="000000"/>
          <w:sz w:val="24"/>
          <w:szCs w:val="24"/>
        </w:rPr>
        <w:t xml:space="preserve">olanakları ölçüsünde </w:t>
      </w:r>
      <w:r w:rsidRPr="002A0567">
        <w:rPr>
          <w:rFonts w:ascii="Times New Roman" w:hAnsi="Times New Roman" w:cs="Times New Roman"/>
          <w:color w:val="000000"/>
          <w:sz w:val="24"/>
          <w:szCs w:val="24"/>
        </w:rPr>
        <w:t>sağlamakla</w:t>
      </w:r>
      <w:r w:rsidR="0034085D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r w:rsidRPr="002A0567">
        <w:rPr>
          <w:rFonts w:ascii="Times New Roman" w:hAnsi="Times New Roman" w:cs="Times New Roman"/>
          <w:color w:val="000000"/>
          <w:sz w:val="24"/>
          <w:szCs w:val="24"/>
        </w:rPr>
        <w:t>uygun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67">
        <w:rPr>
          <w:rFonts w:ascii="Times New Roman" w:hAnsi="Times New Roman" w:cs="Times New Roman"/>
          <w:color w:val="000000"/>
          <w:sz w:val="24"/>
          <w:szCs w:val="24"/>
        </w:rPr>
        <w:t xml:space="preserve">kaynaklara </w:t>
      </w:r>
      <w:r w:rsidR="0034085D">
        <w:rPr>
          <w:rFonts w:ascii="Times New Roman" w:hAnsi="Times New Roman" w:cs="Times New Roman"/>
          <w:color w:val="000000"/>
          <w:sz w:val="24"/>
          <w:szCs w:val="24"/>
        </w:rPr>
        <w:t xml:space="preserve">ve süreçlere </w:t>
      </w:r>
      <w:r w:rsidRPr="002A0567">
        <w:rPr>
          <w:rFonts w:ascii="Times New Roman" w:hAnsi="Times New Roman" w:cs="Times New Roman"/>
          <w:color w:val="000000"/>
          <w:sz w:val="24"/>
          <w:szCs w:val="24"/>
        </w:rPr>
        <w:t>yönlendirmekle yükümlüdür.</w:t>
      </w:r>
    </w:p>
    <w:p w:rsidR="0012724C" w:rsidRPr="002A0567" w:rsidRDefault="005330CF" w:rsidP="002D5E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Başvuran kişinin şiddete maruz kalan kişi olduğu durumlarda, komite şikayet</w:t>
      </w:r>
      <w:r w:rsidR="0012724C" w:rsidRPr="002A0567">
        <w:rPr>
          <w:rFonts w:ascii="Times New Roman" w:hAnsi="Times New Roman" w:cs="Times New Roman"/>
          <w:color w:val="000000"/>
          <w:sz w:val="24"/>
          <w:szCs w:val="24"/>
        </w:rPr>
        <w:t xml:space="preserve"> sonrasında oluşabilecek her türlü misillemeye karşı</w:t>
      </w:r>
      <w:r w:rsidR="00D06B8C">
        <w:rPr>
          <w:rFonts w:ascii="Times New Roman" w:hAnsi="Times New Roman" w:cs="Times New Roman"/>
          <w:color w:val="000000"/>
          <w:sz w:val="24"/>
          <w:szCs w:val="24"/>
        </w:rPr>
        <w:t>, üniversitenin sorumluluk alanları dâhilinde,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başvuran kişi için </w:t>
      </w:r>
      <w:r w:rsidR="0012724C" w:rsidRPr="002A0567">
        <w:rPr>
          <w:rFonts w:ascii="Times New Roman" w:hAnsi="Times New Roman" w:cs="Times New Roman"/>
          <w:color w:val="000000"/>
          <w:sz w:val="24"/>
          <w:szCs w:val="24"/>
        </w:rPr>
        <w:t>gerekli önlemleri alır.</w:t>
      </w:r>
    </w:p>
    <w:p w:rsidR="0012724C" w:rsidRDefault="005330CF" w:rsidP="002D5E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Başvuran kişinin şiddete maruz kalan kişi </w:t>
      </w:r>
      <w:r w:rsidR="00AE7545">
        <w:rPr>
          <w:rFonts w:ascii="Times New Roman" w:hAnsi="Times New Roman" w:cs="Times New Roman"/>
          <w:color w:val="000000"/>
          <w:sz w:val="24"/>
          <w:szCs w:val="24"/>
        </w:rPr>
        <w:t>olmadığı başka bir deyişle tanıklık eden ya da aile içi şiddetin var olduğunu bilen kişi konumunda olduğu durumlarda</w:t>
      </w:r>
      <w:r w:rsidR="0012724C" w:rsidRPr="002A05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7545">
        <w:rPr>
          <w:rFonts w:ascii="Times New Roman" w:hAnsi="Times New Roman" w:cs="Times New Roman"/>
          <w:color w:val="000000"/>
          <w:sz w:val="24"/>
          <w:szCs w:val="24"/>
        </w:rPr>
        <w:t xml:space="preserve"> yü</w:t>
      </w:r>
      <w:r w:rsidR="0034085D">
        <w:rPr>
          <w:rFonts w:ascii="Times New Roman" w:hAnsi="Times New Roman" w:cs="Times New Roman"/>
          <w:color w:val="000000"/>
          <w:sz w:val="24"/>
          <w:szCs w:val="24"/>
        </w:rPr>
        <w:t>rü</w:t>
      </w:r>
      <w:r w:rsidR="00AE7545">
        <w:rPr>
          <w:rFonts w:ascii="Times New Roman" w:hAnsi="Times New Roman" w:cs="Times New Roman"/>
          <w:color w:val="000000"/>
          <w:sz w:val="24"/>
          <w:szCs w:val="24"/>
        </w:rPr>
        <w:t>tülecek süreçlerde</w:t>
      </w:r>
      <w:r w:rsidR="0012724C" w:rsidRPr="002A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545">
        <w:rPr>
          <w:rFonts w:ascii="Times New Roman" w:hAnsi="Times New Roman" w:cs="Times New Roman"/>
          <w:color w:val="000000"/>
          <w:sz w:val="24"/>
          <w:szCs w:val="24"/>
        </w:rPr>
        <w:t xml:space="preserve">şiddete uğrayan kişinin gizliliği ve gönüllülüğü esastır. </w:t>
      </w:r>
    </w:p>
    <w:p w:rsidR="00E26507" w:rsidRDefault="0012724C" w:rsidP="002D5ED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2A0567">
        <w:rPr>
          <w:rFonts w:ascii="Times New Roman" w:hAnsi="Times New Roman" w:cs="Times New Roman"/>
          <w:color w:val="000000"/>
          <w:sz w:val="24"/>
          <w:szCs w:val="24"/>
        </w:rPr>
        <w:t>Aile İçi Şiddet Vakalarında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 xml:space="preserve"> Uygulanacak Yöntem ve Alınacak Önlemler Yönergesi için</w:t>
      </w:r>
      <w:r w:rsidR="002D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24C">
        <w:rPr>
          <w:rFonts w:ascii="Times New Roman" w:hAnsi="Times New Roman" w:cs="Times New Roman"/>
          <w:color w:val="0000FF"/>
          <w:sz w:val="24"/>
          <w:szCs w:val="24"/>
        </w:rPr>
        <w:t>tıklayınız</w:t>
      </w:r>
      <w:r w:rsidRPr="001272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02DF" w:rsidRDefault="00A702DF" w:rsidP="00E429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CD" w:rsidRPr="003E2C81" w:rsidRDefault="00262BCD" w:rsidP="00E429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2BCD" w:rsidRPr="003E2C81" w:rsidSect="005A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7E" w:rsidRDefault="003F207E" w:rsidP="00FC02D4">
      <w:pPr>
        <w:spacing w:after="0" w:line="240" w:lineRule="auto"/>
      </w:pPr>
      <w:r>
        <w:separator/>
      </w:r>
    </w:p>
  </w:endnote>
  <w:endnote w:type="continuationSeparator" w:id="0">
    <w:p w:rsidR="003F207E" w:rsidRDefault="003F207E" w:rsidP="00FC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7E" w:rsidRDefault="003F207E" w:rsidP="00FC02D4">
      <w:pPr>
        <w:spacing w:after="0" w:line="240" w:lineRule="auto"/>
      </w:pPr>
      <w:r>
        <w:separator/>
      </w:r>
    </w:p>
  </w:footnote>
  <w:footnote w:type="continuationSeparator" w:id="0">
    <w:p w:rsidR="003F207E" w:rsidRDefault="003F207E" w:rsidP="00FC0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D00"/>
    <w:multiLevelType w:val="hybridMultilevel"/>
    <w:tmpl w:val="EB9EC3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647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1F05B8"/>
    <w:multiLevelType w:val="hybridMultilevel"/>
    <w:tmpl w:val="35A8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13162"/>
    <w:multiLevelType w:val="hybridMultilevel"/>
    <w:tmpl w:val="EB9A0A6C"/>
    <w:lvl w:ilvl="0" w:tplc="B63801E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88E2E3DC">
      <w:start w:val="1"/>
      <w:numFmt w:val="decimal"/>
      <w:lvlText w:val="%2.1. 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35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AC3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A3017C"/>
    <w:multiLevelType w:val="hybridMultilevel"/>
    <w:tmpl w:val="D4485E12"/>
    <w:lvl w:ilvl="0" w:tplc="4D4CDC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675A7"/>
    <w:multiLevelType w:val="hybridMultilevel"/>
    <w:tmpl w:val="CA862C48"/>
    <w:lvl w:ilvl="0" w:tplc="19D2E72A">
      <w:start w:val="1"/>
      <w:numFmt w:val="decimal"/>
      <w:lvlText w:val="%1.2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13F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4825F32"/>
    <w:multiLevelType w:val="hybridMultilevel"/>
    <w:tmpl w:val="C376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D5968"/>
    <w:multiLevelType w:val="hybridMultilevel"/>
    <w:tmpl w:val="FDC40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A4040"/>
    <w:multiLevelType w:val="hybridMultilevel"/>
    <w:tmpl w:val="4BB82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C5722"/>
    <w:multiLevelType w:val="hybridMultilevel"/>
    <w:tmpl w:val="8F7C2092"/>
    <w:lvl w:ilvl="0" w:tplc="88E2E3DC">
      <w:start w:val="1"/>
      <w:numFmt w:val="decimal"/>
      <w:lvlText w:val="%1.1. 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38EADA6A">
      <w:start w:val="1"/>
      <w:numFmt w:val="decimal"/>
      <w:lvlText w:val="%3.2.1. "/>
      <w:lvlJc w:val="left"/>
      <w:pPr>
        <w:ind w:left="27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9753630"/>
    <w:multiLevelType w:val="multilevel"/>
    <w:tmpl w:val="FFB46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013C95"/>
    <w:multiLevelType w:val="hybridMultilevel"/>
    <w:tmpl w:val="D79AA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F56E6"/>
    <w:multiLevelType w:val="multilevel"/>
    <w:tmpl w:val="FCA623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14"/>
  </w:num>
  <w:num w:numId="12">
    <w:abstractNumId w:val="5"/>
  </w:num>
  <w:num w:numId="13">
    <w:abstractNumId w:val="6"/>
  </w:num>
  <w:num w:numId="14">
    <w:abstractNumId w:val="2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24C"/>
    <w:rsid w:val="0001707D"/>
    <w:rsid w:val="0002701F"/>
    <w:rsid w:val="00083DFB"/>
    <w:rsid w:val="000B2354"/>
    <w:rsid w:val="0012724C"/>
    <w:rsid w:val="00130559"/>
    <w:rsid w:val="001326F4"/>
    <w:rsid w:val="001375E6"/>
    <w:rsid w:val="00142725"/>
    <w:rsid w:val="00164947"/>
    <w:rsid w:val="00173A35"/>
    <w:rsid w:val="00175735"/>
    <w:rsid w:val="00176108"/>
    <w:rsid w:val="00177889"/>
    <w:rsid w:val="00192150"/>
    <w:rsid w:val="001F1508"/>
    <w:rsid w:val="001F1E28"/>
    <w:rsid w:val="002010ED"/>
    <w:rsid w:val="00215A75"/>
    <w:rsid w:val="002279ED"/>
    <w:rsid w:val="0025643C"/>
    <w:rsid w:val="00257184"/>
    <w:rsid w:val="0026216D"/>
    <w:rsid w:val="00262359"/>
    <w:rsid w:val="00262BCD"/>
    <w:rsid w:val="00266466"/>
    <w:rsid w:val="00291250"/>
    <w:rsid w:val="00293C25"/>
    <w:rsid w:val="002A0567"/>
    <w:rsid w:val="002D5ED4"/>
    <w:rsid w:val="002D716A"/>
    <w:rsid w:val="00314640"/>
    <w:rsid w:val="003149AD"/>
    <w:rsid w:val="0034085D"/>
    <w:rsid w:val="00344BB5"/>
    <w:rsid w:val="00345A0F"/>
    <w:rsid w:val="00360D41"/>
    <w:rsid w:val="003D52C3"/>
    <w:rsid w:val="003E199A"/>
    <w:rsid w:val="003E2C81"/>
    <w:rsid w:val="003F207E"/>
    <w:rsid w:val="003F4A0D"/>
    <w:rsid w:val="004A0793"/>
    <w:rsid w:val="004C4D27"/>
    <w:rsid w:val="004D7362"/>
    <w:rsid w:val="004E42C8"/>
    <w:rsid w:val="005330CF"/>
    <w:rsid w:val="005A610B"/>
    <w:rsid w:val="00602430"/>
    <w:rsid w:val="00607696"/>
    <w:rsid w:val="00610DF5"/>
    <w:rsid w:val="0061463F"/>
    <w:rsid w:val="00642E7A"/>
    <w:rsid w:val="006452DE"/>
    <w:rsid w:val="006D5814"/>
    <w:rsid w:val="006F1D7C"/>
    <w:rsid w:val="00706737"/>
    <w:rsid w:val="007C49B0"/>
    <w:rsid w:val="007D45F9"/>
    <w:rsid w:val="007F6807"/>
    <w:rsid w:val="008027E2"/>
    <w:rsid w:val="0083088F"/>
    <w:rsid w:val="008663AC"/>
    <w:rsid w:val="00882374"/>
    <w:rsid w:val="009358E2"/>
    <w:rsid w:val="00953625"/>
    <w:rsid w:val="009719F3"/>
    <w:rsid w:val="00994468"/>
    <w:rsid w:val="009C6B04"/>
    <w:rsid w:val="009F0C99"/>
    <w:rsid w:val="009F2BDB"/>
    <w:rsid w:val="00A679B5"/>
    <w:rsid w:val="00A702DF"/>
    <w:rsid w:val="00A74493"/>
    <w:rsid w:val="00A9669C"/>
    <w:rsid w:val="00AA11FE"/>
    <w:rsid w:val="00AD087C"/>
    <w:rsid w:val="00AD700F"/>
    <w:rsid w:val="00AE6BAC"/>
    <w:rsid w:val="00AE7545"/>
    <w:rsid w:val="00AF2F4C"/>
    <w:rsid w:val="00B37481"/>
    <w:rsid w:val="00B84A88"/>
    <w:rsid w:val="00B9035D"/>
    <w:rsid w:val="00BD204A"/>
    <w:rsid w:val="00C226CA"/>
    <w:rsid w:val="00C501DE"/>
    <w:rsid w:val="00C55296"/>
    <w:rsid w:val="00C7577F"/>
    <w:rsid w:val="00C944C7"/>
    <w:rsid w:val="00CE2C4B"/>
    <w:rsid w:val="00D06B8C"/>
    <w:rsid w:val="00D15479"/>
    <w:rsid w:val="00D65A43"/>
    <w:rsid w:val="00D866F8"/>
    <w:rsid w:val="00D93929"/>
    <w:rsid w:val="00DA0CFF"/>
    <w:rsid w:val="00DD2051"/>
    <w:rsid w:val="00E16FF6"/>
    <w:rsid w:val="00E26507"/>
    <w:rsid w:val="00E40AD7"/>
    <w:rsid w:val="00E4294B"/>
    <w:rsid w:val="00E66641"/>
    <w:rsid w:val="00E82393"/>
    <w:rsid w:val="00EB50F2"/>
    <w:rsid w:val="00ED66F3"/>
    <w:rsid w:val="00EE4164"/>
    <w:rsid w:val="00F00527"/>
    <w:rsid w:val="00F05F2C"/>
    <w:rsid w:val="00F10210"/>
    <w:rsid w:val="00F16726"/>
    <w:rsid w:val="00F37D2F"/>
    <w:rsid w:val="00F40350"/>
    <w:rsid w:val="00F73AD3"/>
    <w:rsid w:val="00F81BA5"/>
    <w:rsid w:val="00F9362E"/>
    <w:rsid w:val="00FB023A"/>
    <w:rsid w:val="00FB4DF8"/>
    <w:rsid w:val="00FC02D4"/>
    <w:rsid w:val="00FD2EDD"/>
    <w:rsid w:val="00FD5066"/>
    <w:rsid w:val="00FE2253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0B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88F"/>
    <w:pPr>
      <w:ind w:left="720"/>
      <w:contextualSpacing/>
    </w:pPr>
  </w:style>
  <w:style w:type="paragraph" w:styleId="NormalWeb">
    <w:name w:val="Normal (Web)"/>
    <w:basedOn w:val="Normal"/>
    <w:uiPriority w:val="99"/>
    <w:rsid w:val="001761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E4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4B"/>
    <w:rPr>
      <w:rFonts w:ascii="Tahoma" w:hAnsi="Tahoma" w:cs="Tahoma"/>
      <w:sz w:val="16"/>
      <w:szCs w:val="16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173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A35"/>
    <w:rPr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A35"/>
    <w:rPr>
      <w:b/>
      <w:bCs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FC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2D4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FC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2D4"/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A4C2A-166F-4EB2-8801-E0A0BFE7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Sabanci University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SUUSER</dc:creator>
  <cp:lastModifiedBy>SUUSER</cp:lastModifiedBy>
  <cp:revision>2</cp:revision>
  <cp:lastPrinted>2016-08-08T07:26:00Z</cp:lastPrinted>
  <dcterms:created xsi:type="dcterms:W3CDTF">2017-02-20T08:04:00Z</dcterms:created>
  <dcterms:modified xsi:type="dcterms:W3CDTF">2017-02-20T08:04:00Z</dcterms:modified>
</cp:coreProperties>
</file>