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1AAC0" w14:textId="77777777" w:rsidR="00B666FA" w:rsidRPr="00B666FA" w:rsidRDefault="00B666FA" w:rsidP="00B666FA">
      <w:pPr>
        <w:jc w:val="both"/>
        <w:rPr>
          <w:rFonts w:eastAsia="Times New Roman" w:cstheme="minorHAnsi"/>
          <w:b/>
          <w:color w:val="222222"/>
          <w:szCs w:val="22"/>
          <w:u w:val="single"/>
          <w:shd w:val="clear" w:color="auto" w:fill="FFFFFF"/>
        </w:rPr>
      </w:pPr>
      <w:r w:rsidRPr="00B666FA">
        <w:rPr>
          <w:rFonts w:eastAsia="Times New Roman" w:cstheme="minorHAnsi"/>
          <w:b/>
          <w:color w:val="222222"/>
          <w:szCs w:val="22"/>
          <w:u w:val="single"/>
          <w:shd w:val="clear" w:color="auto" w:fill="FFFFFF"/>
        </w:rPr>
        <w:t>Özlem Ayduk</w:t>
      </w:r>
      <w:bookmarkStart w:id="0" w:name="_GoBack"/>
      <w:bookmarkEnd w:id="0"/>
    </w:p>
    <w:p w14:paraId="34104D96" w14:textId="77777777" w:rsidR="00B666FA" w:rsidRPr="00DF2D17" w:rsidRDefault="00B666FA" w:rsidP="00B666FA">
      <w:pPr>
        <w:jc w:val="both"/>
        <w:rPr>
          <w:rFonts w:eastAsia="Times New Roman" w:cstheme="minorHAnsi"/>
          <w:color w:val="222222"/>
          <w:sz w:val="22"/>
          <w:szCs w:val="22"/>
        </w:rPr>
      </w:pPr>
      <w:r w:rsidRPr="00DF2D17">
        <w:rPr>
          <w:rFonts w:eastAsia="Times New Roman" w:cstheme="minorHAnsi"/>
          <w:color w:val="222222"/>
          <w:sz w:val="22"/>
          <w:szCs w:val="22"/>
        </w:rPr>
        <w:drawing>
          <wp:anchor distT="0" distB="0" distL="114300" distR="114300" simplePos="0" relativeHeight="251659264" behindDoc="0" locked="0" layoutInCell="1" allowOverlap="1" wp14:anchorId="2B6CFC69" wp14:editId="0F1C0AD6">
            <wp:simplePos x="0" y="0"/>
            <wp:positionH relativeFrom="margin">
              <wp:align>left</wp:align>
            </wp:positionH>
            <wp:positionV relativeFrom="paragraph">
              <wp:posOffset>181610</wp:posOffset>
            </wp:positionV>
            <wp:extent cx="2219960" cy="17335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Özlem Ayduk_foto.jpg"/>
                    <pic:cNvPicPr/>
                  </pic:nvPicPr>
                  <pic:blipFill>
                    <a:blip r:embed="rId4">
                      <a:extLst>
                        <a:ext uri="{28A0092B-C50C-407E-A947-70E740481C1C}">
                          <a14:useLocalDpi xmlns:a14="http://schemas.microsoft.com/office/drawing/2010/main" val="0"/>
                        </a:ext>
                      </a:extLst>
                    </a:blip>
                    <a:stretch>
                      <a:fillRect/>
                    </a:stretch>
                  </pic:blipFill>
                  <pic:spPr>
                    <a:xfrm>
                      <a:off x="0" y="0"/>
                      <a:ext cx="2244601" cy="1752668"/>
                    </a:xfrm>
                    <a:prstGeom prst="rect">
                      <a:avLst/>
                    </a:prstGeom>
                  </pic:spPr>
                </pic:pic>
              </a:graphicData>
            </a:graphic>
            <wp14:sizeRelH relativeFrom="page">
              <wp14:pctWidth>0</wp14:pctWidth>
            </wp14:sizeRelH>
            <wp14:sizeRelV relativeFrom="page">
              <wp14:pctHeight>0</wp14:pctHeight>
            </wp14:sizeRelV>
          </wp:anchor>
        </w:drawing>
      </w:r>
    </w:p>
    <w:p w14:paraId="707D320E" w14:textId="77777777" w:rsidR="00B666FA" w:rsidRPr="00DF2D17" w:rsidRDefault="00B666FA" w:rsidP="00B666FA">
      <w:pPr>
        <w:jc w:val="both"/>
        <w:rPr>
          <w:rFonts w:eastAsia="Times New Roman" w:cstheme="minorHAnsi"/>
          <w:color w:val="222222"/>
          <w:sz w:val="22"/>
          <w:szCs w:val="22"/>
        </w:rPr>
      </w:pPr>
    </w:p>
    <w:p w14:paraId="0DF636A1" w14:textId="77777777" w:rsidR="00B666FA" w:rsidRPr="00DF2D17" w:rsidRDefault="00B666FA" w:rsidP="00B666FA">
      <w:pPr>
        <w:jc w:val="both"/>
        <w:rPr>
          <w:rFonts w:eastAsia="Times New Roman" w:cstheme="minorHAnsi"/>
          <w:color w:val="222222"/>
          <w:sz w:val="22"/>
          <w:szCs w:val="22"/>
        </w:rPr>
      </w:pPr>
    </w:p>
    <w:p w14:paraId="399A7590" w14:textId="77777777" w:rsidR="00B666FA" w:rsidRDefault="00B666FA" w:rsidP="00B666FA">
      <w:pPr>
        <w:jc w:val="both"/>
        <w:rPr>
          <w:rFonts w:eastAsia="Times New Roman" w:cstheme="minorHAnsi"/>
          <w:color w:val="222222"/>
          <w:sz w:val="22"/>
          <w:szCs w:val="22"/>
        </w:rPr>
      </w:pPr>
    </w:p>
    <w:p w14:paraId="759CDC31" w14:textId="77777777" w:rsidR="00B666FA" w:rsidRDefault="00B666FA" w:rsidP="00B666FA">
      <w:pPr>
        <w:jc w:val="both"/>
        <w:rPr>
          <w:rFonts w:eastAsia="Times New Roman" w:cstheme="minorHAnsi"/>
          <w:color w:val="222222"/>
          <w:sz w:val="22"/>
          <w:szCs w:val="22"/>
        </w:rPr>
      </w:pPr>
    </w:p>
    <w:p w14:paraId="1DB83D90" w14:textId="77777777" w:rsidR="00B666FA" w:rsidRDefault="00B666FA" w:rsidP="00B666FA">
      <w:pPr>
        <w:jc w:val="both"/>
        <w:rPr>
          <w:rFonts w:eastAsia="Times New Roman" w:cstheme="minorHAnsi"/>
          <w:color w:val="222222"/>
          <w:sz w:val="22"/>
          <w:szCs w:val="22"/>
        </w:rPr>
      </w:pPr>
    </w:p>
    <w:p w14:paraId="401E773B" w14:textId="77777777" w:rsidR="00B666FA" w:rsidRDefault="00B666FA" w:rsidP="00B666FA">
      <w:pPr>
        <w:jc w:val="both"/>
        <w:rPr>
          <w:rFonts w:eastAsia="Times New Roman" w:cstheme="minorHAnsi"/>
          <w:color w:val="222222"/>
          <w:sz w:val="22"/>
          <w:szCs w:val="22"/>
        </w:rPr>
      </w:pPr>
    </w:p>
    <w:p w14:paraId="6BD0FBEE" w14:textId="77777777" w:rsidR="00B666FA" w:rsidRDefault="00B666FA" w:rsidP="00B666FA">
      <w:pPr>
        <w:jc w:val="both"/>
        <w:rPr>
          <w:rFonts w:eastAsia="Times New Roman" w:cstheme="minorHAnsi"/>
          <w:color w:val="222222"/>
          <w:sz w:val="22"/>
          <w:szCs w:val="22"/>
        </w:rPr>
      </w:pPr>
    </w:p>
    <w:p w14:paraId="4B5DD012" w14:textId="77777777" w:rsidR="00B666FA" w:rsidRDefault="00B666FA" w:rsidP="00B666FA">
      <w:pPr>
        <w:jc w:val="both"/>
        <w:rPr>
          <w:rFonts w:eastAsia="Times New Roman" w:cstheme="minorHAnsi"/>
          <w:color w:val="222222"/>
          <w:sz w:val="22"/>
          <w:szCs w:val="22"/>
        </w:rPr>
      </w:pPr>
    </w:p>
    <w:p w14:paraId="6904310E" w14:textId="77777777" w:rsidR="00B666FA" w:rsidRDefault="00B666FA" w:rsidP="00B666FA">
      <w:pPr>
        <w:jc w:val="both"/>
        <w:rPr>
          <w:rFonts w:eastAsia="Times New Roman" w:cstheme="minorHAnsi"/>
          <w:color w:val="222222"/>
          <w:sz w:val="22"/>
          <w:szCs w:val="22"/>
        </w:rPr>
      </w:pPr>
    </w:p>
    <w:p w14:paraId="60DAE337" w14:textId="77777777" w:rsidR="00B666FA" w:rsidRDefault="00B666FA" w:rsidP="00B666FA">
      <w:pPr>
        <w:jc w:val="both"/>
        <w:rPr>
          <w:rFonts w:eastAsia="Times New Roman" w:cstheme="minorHAnsi"/>
          <w:color w:val="222222"/>
          <w:sz w:val="22"/>
          <w:szCs w:val="22"/>
        </w:rPr>
      </w:pPr>
    </w:p>
    <w:p w14:paraId="484B9BDB" w14:textId="77777777" w:rsidR="00B666FA" w:rsidRDefault="00B666FA" w:rsidP="00B666FA">
      <w:pPr>
        <w:jc w:val="both"/>
        <w:rPr>
          <w:rFonts w:eastAsia="Times New Roman" w:cstheme="minorHAnsi"/>
          <w:color w:val="222222"/>
          <w:sz w:val="22"/>
          <w:szCs w:val="22"/>
        </w:rPr>
      </w:pPr>
    </w:p>
    <w:p w14:paraId="17A70976" w14:textId="77777777" w:rsidR="00B666FA" w:rsidRDefault="00B666FA" w:rsidP="00B666FA">
      <w:pPr>
        <w:jc w:val="both"/>
        <w:rPr>
          <w:rFonts w:eastAsia="Times New Roman" w:cstheme="minorHAnsi"/>
          <w:color w:val="222222"/>
          <w:sz w:val="22"/>
          <w:szCs w:val="22"/>
        </w:rPr>
      </w:pPr>
    </w:p>
    <w:p w14:paraId="7E22B2BB" w14:textId="77777777" w:rsidR="00B666FA" w:rsidRPr="00301CD9" w:rsidRDefault="00B666FA" w:rsidP="00B666FA">
      <w:pPr>
        <w:jc w:val="both"/>
        <w:rPr>
          <w:rFonts w:eastAsia="Times New Roman" w:cstheme="minorHAnsi"/>
          <w:color w:val="222222"/>
          <w:sz w:val="22"/>
          <w:szCs w:val="22"/>
        </w:rPr>
      </w:pPr>
      <w:r w:rsidRPr="00301CD9">
        <w:rPr>
          <w:rFonts w:eastAsia="Times New Roman" w:cstheme="minorHAnsi"/>
          <w:color w:val="222222"/>
          <w:sz w:val="22"/>
          <w:szCs w:val="22"/>
        </w:rPr>
        <w:t>University of California</w:t>
      </w:r>
    </w:p>
    <w:p w14:paraId="142F98FC" w14:textId="77777777" w:rsidR="00B666FA" w:rsidRPr="00301CD9" w:rsidRDefault="00B666FA" w:rsidP="00B666FA">
      <w:pPr>
        <w:jc w:val="both"/>
        <w:rPr>
          <w:rFonts w:eastAsia="Times New Roman" w:cstheme="minorHAnsi"/>
          <w:color w:val="222222"/>
          <w:sz w:val="22"/>
          <w:szCs w:val="22"/>
        </w:rPr>
      </w:pPr>
      <w:r w:rsidRPr="00301CD9">
        <w:rPr>
          <w:rFonts w:eastAsia="Times New Roman" w:cstheme="minorHAnsi"/>
          <w:color w:val="222222"/>
          <w:sz w:val="22"/>
          <w:szCs w:val="22"/>
        </w:rPr>
        <w:t>Professor of Psychology</w:t>
      </w:r>
    </w:p>
    <w:p w14:paraId="010CC881" w14:textId="77777777" w:rsidR="00B666FA" w:rsidRPr="00301CD9" w:rsidRDefault="00B666FA" w:rsidP="00B666FA">
      <w:pPr>
        <w:jc w:val="both"/>
        <w:rPr>
          <w:rFonts w:eastAsia="Times New Roman" w:cstheme="minorHAnsi"/>
          <w:color w:val="222222"/>
          <w:sz w:val="22"/>
          <w:szCs w:val="22"/>
        </w:rPr>
      </w:pPr>
      <w:r w:rsidRPr="00301CD9">
        <w:rPr>
          <w:rFonts w:eastAsia="Times New Roman" w:cstheme="minorHAnsi"/>
          <w:color w:val="222222"/>
          <w:sz w:val="22"/>
          <w:szCs w:val="22"/>
        </w:rPr>
        <w:t>Director, Relationships and Social Cognition Lab.</w:t>
      </w:r>
    </w:p>
    <w:p w14:paraId="62749EE1" w14:textId="77777777" w:rsidR="00B666FA" w:rsidRPr="00301CD9" w:rsidRDefault="00B666FA" w:rsidP="00B666FA">
      <w:pPr>
        <w:jc w:val="both"/>
        <w:rPr>
          <w:rFonts w:eastAsia="Times New Roman" w:cstheme="minorHAnsi"/>
          <w:color w:val="222222"/>
          <w:sz w:val="22"/>
          <w:szCs w:val="22"/>
        </w:rPr>
      </w:pPr>
      <w:r w:rsidRPr="00301CD9">
        <w:rPr>
          <w:rFonts w:eastAsia="Times New Roman" w:cstheme="minorHAnsi"/>
          <w:color w:val="222222"/>
          <w:sz w:val="22"/>
          <w:szCs w:val="22"/>
        </w:rPr>
        <w:t xml:space="preserve">Fellow, Society of </w:t>
      </w:r>
      <w:r>
        <w:rPr>
          <w:rFonts w:eastAsia="Times New Roman" w:cstheme="minorHAnsi"/>
          <w:color w:val="222222"/>
          <w:sz w:val="22"/>
          <w:szCs w:val="22"/>
        </w:rPr>
        <w:t xml:space="preserve">Personality &amp; </w:t>
      </w:r>
      <w:r w:rsidRPr="00301CD9">
        <w:rPr>
          <w:rFonts w:eastAsia="Times New Roman" w:cstheme="minorHAnsi"/>
          <w:color w:val="222222"/>
          <w:sz w:val="22"/>
          <w:szCs w:val="22"/>
        </w:rPr>
        <w:t>Social Psychology</w:t>
      </w:r>
    </w:p>
    <w:p w14:paraId="2F00096A" w14:textId="77777777" w:rsidR="00B666FA" w:rsidRPr="00DF2D17" w:rsidRDefault="00B666FA" w:rsidP="00B666FA">
      <w:pPr>
        <w:jc w:val="both"/>
        <w:rPr>
          <w:rFonts w:eastAsia="Times New Roman" w:cstheme="minorHAnsi"/>
          <w:color w:val="222222"/>
          <w:sz w:val="22"/>
          <w:szCs w:val="22"/>
        </w:rPr>
      </w:pPr>
    </w:p>
    <w:p w14:paraId="2F75E720" w14:textId="77777777" w:rsidR="00B666FA" w:rsidRPr="00DF2D17" w:rsidRDefault="00B666FA" w:rsidP="00B666FA">
      <w:pPr>
        <w:jc w:val="both"/>
        <w:rPr>
          <w:rFonts w:eastAsia="Times New Roman" w:cstheme="minorHAnsi"/>
          <w:color w:val="222222"/>
          <w:sz w:val="22"/>
          <w:szCs w:val="22"/>
        </w:rPr>
      </w:pPr>
      <w:r w:rsidRPr="00DF2D17">
        <w:rPr>
          <w:rFonts w:eastAsia="Times New Roman" w:cstheme="minorHAnsi"/>
          <w:color w:val="222222"/>
          <w:sz w:val="22"/>
          <w:szCs w:val="22"/>
        </w:rPr>
        <w:t>Professor Özlem Ayduk received her B.A. in Psychology and Political Science from Boğaziçi University (1992) and her Ph.D. from Columbia University (1999) where she worked with Prof. Walter Mischel. She joined the Psychology Department at the University of California, Berkeley, in 2002 as an Assistant Professor and became full Professor in 2015.</w:t>
      </w:r>
    </w:p>
    <w:p w14:paraId="59307244" w14:textId="77777777" w:rsidR="00B666FA" w:rsidRPr="00DF2D17" w:rsidRDefault="00B666FA" w:rsidP="00B666FA">
      <w:pPr>
        <w:rPr>
          <w:rFonts w:eastAsia="Times New Roman" w:cstheme="minorHAnsi"/>
          <w:color w:val="222222"/>
          <w:sz w:val="22"/>
          <w:szCs w:val="22"/>
        </w:rPr>
      </w:pPr>
    </w:p>
    <w:p w14:paraId="329C8B06" w14:textId="77777777" w:rsidR="00B666FA" w:rsidRPr="00DF2D17" w:rsidRDefault="00B666FA" w:rsidP="00B666FA">
      <w:pPr>
        <w:jc w:val="both"/>
        <w:rPr>
          <w:rFonts w:eastAsia="Times New Roman" w:cstheme="minorHAnsi"/>
          <w:color w:val="222222"/>
          <w:sz w:val="22"/>
          <w:szCs w:val="22"/>
        </w:rPr>
      </w:pPr>
      <w:r w:rsidRPr="00DF2D17">
        <w:rPr>
          <w:rFonts w:eastAsia="Times New Roman" w:cstheme="minorHAnsi"/>
          <w:color w:val="222222"/>
          <w:sz w:val="22"/>
          <w:szCs w:val="22"/>
        </w:rPr>
        <w:t>Professor Ayduk’s research interests focus on the risk and protective factors in interpersonal relationships, self-distancing and its role in emotion regulation and on the development of self-control and emotion competencies in young children. She is currently the Thomas and Ruth Ann Hornaday Chair in Psychology, and a fellow of the American Psychological Society, the Society of Personality &amp; Social Psychology, and the Society of Experimental Social Psychology.</w:t>
      </w:r>
    </w:p>
    <w:p w14:paraId="3A8E235F" w14:textId="77777777" w:rsidR="00B666FA" w:rsidRPr="00DF2D17" w:rsidRDefault="00B666FA" w:rsidP="00B666FA">
      <w:pPr>
        <w:rPr>
          <w:rFonts w:eastAsia="Times New Roman" w:cstheme="minorHAnsi"/>
          <w:color w:val="222222"/>
          <w:sz w:val="22"/>
          <w:szCs w:val="22"/>
        </w:rPr>
      </w:pPr>
    </w:p>
    <w:p w14:paraId="79EFC435" w14:textId="77777777" w:rsidR="00F509A7" w:rsidRDefault="00F509A7"/>
    <w:sectPr w:rsidR="00F509A7" w:rsidSect="000916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FA"/>
    <w:rsid w:val="00B666FA"/>
    <w:rsid w:val="00F5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7785"/>
  <w15:chartTrackingRefBased/>
  <w15:docId w15:val="{8D3B17F0-1060-4122-99F6-1E7DF195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6FA"/>
    <w:pPr>
      <w:spacing w:after="0" w:line="240" w:lineRule="auto"/>
    </w:pPr>
    <w:rPr>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kadriyehuysal</dc:creator>
  <cp:keywords/>
  <dc:description/>
  <cp:lastModifiedBy>kadriyehuysal</cp:lastModifiedBy>
  <cp:revision>1</cp:revision>
  <cp:lastPrinted>2020-09-24T10:08:00Z</cp:lastPrinted>
  <dcterms:created xsi:type="dcterms:W3CDTF">2020-09-24T10:05:00Z</dcterms:created>
  <dcterms:modified xsi:type="dcterms:W3CDTF">2020-09-24T10:08:00Z</dcterms:modified>
</cp:coreProperties>
</file>